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B0D" w:rsidRDefault="00EC565A" w:rsidP="00487B0D">
      <w:pPr>
        <w:spacing w:after="0" w:line="240" w:lineRule="auto"/>
        <w:ind w:left="-90" w:right="-180"/>
        <w:rPr>
          <w:noProof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CBCA6DE" wp14:editId="0C5A520B">
                <wp:simplePos x="0" y="0"/>
                <wp:positionH relativeFrom="column">
                  <wp:posOffset>-38100</wp:posOffset>
                </wp:positionH>
                <wp:positionV relativeFrom="paragraph">
                  <wp:posOffset>638810</wp:posOffset>
                </wp:positionV>
                <wp:extent cx="6888480" cy="961390"/>
                <wp:effectExtent l="0" t="0" r="762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8480" cy="961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4114C" w:rsidRDefault="0034114C" w:rsidP="0034114C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Promotion of Breastfeeding</w:t>
                            </w:r>
                          </w:p>
                          <w:p w:rsidR="00203AE7" w:rsidRDefault="00203AE7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Fact Sheet </w:t>
                            </w:r>
                            <w:r w:rsidR="0034114C"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&amp; 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Talking Points </w:t>
                            </w:r>
                          </w:p>
                          <w:p w:rsidR="00B60E2F" w:rsidRDefault="00B60E2F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</w:p>
                          <w:p w:rsidR="00203AE7" w:rsidRDefault="00203AE7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pt;margin-top:50.3pt;width:542.4pt;height:75.7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" stroked="f" strokecolor="black [0]" strokeweight="0" insetpen="t">
                <v:shadow color="#dbf5f9"/>
                <v:textbox inset="2.85pt,2.85pt,2.85pt,2.85pt">
                  <w:txbxContent>
                    <w:p w:rsidR="0034114C" w:rsidRDefault="0034114C" w:rsidP="0034114C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Promotion of Breastfeeding</w:t>
                      </w:r>
                    </w:p>
                    <w:p w:rsidR="00203AE7" w:rsidRDefault="00203AE7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Fact Sheet </w:t>
                      </w:r>
                      <w:r w:rsidR="0034114C"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&amp; 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Talking Points </w:t>
                      </w:r>
                    </w:p>
                    <w:p w:rsidR="00B60E2F" w:rsidRDefault="00B60E2F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</w:p>
                    <w:p w:rsidR="00203AE7" w:rsidRDefault="00203AE7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="00487B0D">
        <w:rPr>
          <w:noProof/>
          <w14:ligatures w14:val="none"/>
          <w14:cntxtAlts w14:val="0"/>
        </w:rPr>
        <w:drawing>
          <wp:inline distT="0" distB="0" distL="0" distR="0" wp14:anchorId="39859059" wp14:editId="53FF8916">
            <wp:extent cx="1739349" cy="640080"/>
            <wp:effectExtent l="0" t="0" r="0" b="7620"/>
            <wp:docPr id="7" name="Picture 7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0D3AFA45" wp14:editId="2A9FE469">
            <wp:extent cx="1739349" cy="640080"/>
            <wp:effectExtent l="0" t="0" r="0" b="7620"/>
            <wp:docPr id="8" name="Picture 8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530A6496" wp14:editId="50C1C388">
            <wp:extent cx="1739349" cy="640080"/>
            <wp:effectExtent l="0" t="0" r="0" b="7620"/>
            <wp:docPr id="10" name="Picture 10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3477079B" wp14:editId="556B9EEC">
            <wp:extent cx="1739349" cy="640080"/>
            <wp:effectExtent l="0" t="0" r="0" b="7620"/>
            <wp:docPr id="11" name="Picture 11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B0D" w:rsidRDefault="00487B0D" w:rsidP="00203AE7">
      <w:pPr>
        <w:spacing w:after="0" w:line="240" w:lineRule="auto"/>
        <w:rPr>
          <w:noProof/>
        </w:rPr>
      </w:pPr>
    </w:p>
    <w:p w:rsidR="00487B0D" w:rsidRDefault="00487B0D" w:rsidP="00203AE7">
      <w:pPr>
        <w:spacing w:after="0" w:line="240" w:lineRule="auto"/>
        <w:rPr>
          <w:noProof/>
        </w:rPr>
      </w:pPr>
    </w:p>
    <w:p w:rsidR="00203AE7" w:rsidRPr="00203AE7" w:rsidRDefault="00203AE7" w:rsidP="00203AE7">
      <w:pPr>
        <w:spacing w:after="0" w:line="240" w:lineRule="auto"/>
        <w:rPr>
          <w:rFonts w:ascii="Times New Roman" w:hAnsi="Times New Roman"/>
          <w:color w:val="auto"/>
          <w:kern w:val="0"/>
          <w:sz w:val="24"/>
          <w:szCs w:val="24"/>
          <w14:ligatures w14:val="none"/>
          <w14:cntxtAlts w14:val="0"/>
        </w:rPr>
      </w:pPr>
      <w:r w:rsidRPr="00203AE7">
        <w:rPr>
          <w:rFonts w:ascii="Times New Roman" w:hAnsi="Times New Roman"/>
          <w:noProof/>
          <w:sz w:val="24"/>
          <w:szCs w:val="24"/>
        </w:rPr>
        <w:t xml:space="preserve">  </w:t>
      </w:r>
      <w:r w:rsidRPr="00203AE7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77399AA1" wp14:editId="77EE11F0">
                <wp:simplePos x="0" y="0"/>
                <wp:positionH relativeFrom="column">
                  <wp:posOffset>4358640</wp:posOffset>
                </wp:positionH>
                <wp:positionV relativeFrom="paragraph">
                  <wp:posOffset>4819650</wp:posOffset>
                </wp:positionV>
                <wp:extent cx="3348355" cy="1942465"/>
                <wp:effectExtent l="0" t="0" r="0" b="635"/>
                <wp:wrapNone/>
                <wp:docPr id="9" name="Contro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348355" cy="1942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Control 10" o:spid="_x0000_s1026" style="position:absolute;margin-left:343.2pt;margin-top:379.5pt;width:263.65pt;height:152.95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" filled="f" stroked="f" insetpen="t">
                <v:shadow color="#dbf5f9"/>
                <o:lock v:ext="edit" shapetype="t"/>
                <v:textbox inset="0,0,0,0"/>
              </v:rect>
            </w:pict>
          </mc:Fallback>
        </mc:AlternateContent>
      </w:r>
    </w:p>
    <w:p w:rsidR="00E17EB3" w:rsidRDefault="00F05CA7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4BCB2E1" wp14:editId="56271F41">
                <wp:simplePos x="0" y="0"/>
                <wp:positionH relativeFrom="column">
                  <wp:posOffset>4870303</wp:posOffset>
                </wp:positionH>
                <wp:positionV relativeFrom="paragraph">
                  <wp:posOffset>90170</wp:posOffset>
                </wp:positionV>
                <wp:extent cx="1993265" cy="2244725"/>
                <wp:effectExtent l="0" t="0" r="6985" b="3175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3265" cy="22447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7B0D" w:rsidRDefault="001250AC" w:rsidP="00B911AC">
                            <w:pPr>
                              <w:spacing w:after="0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767F77D2" wp14:editId="1324A87B">
                                  <wp:extent cx="1584960" cy="2383399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family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87500" cy="238721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27" type="#_x0000_t202" style="position:absolute;margin-left:383.5pt;margin-top:7.1pt;width:156.95pt;height:176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" fillcolor="white [3212]" stroked="f" strokeweight=".5pt">
                <v:textbox>
                  <w:txbxContent>
                    <w:p w:rsidR="00487B0D" w:rsidRDefault="001250AC" w:rsidP="00B911AC">
                      <w:pPr>
                        <w:spacing w:after="0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767F77D2" wp14:editId="1324A87B">
                            <wp:extent cx="1584960" cy="2383399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family.jp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87500" cy="238721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487B0D"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1FAD87B1" wp14:editId="5F3B4D64">
                <wp:simplePos x="0" y="0"/>
                <wp:positionH relativeFrom="column">
                  <wp:posOffset>-15240</wp:posOffset>
                </wp:positionH>
                <wp:positionV relativeFrom="paragraph">
                  <wp:posOffset>183515</wp:posOffset>
                </wp:positionV>
                <wp:extent cx="6858000" cy="274320"/>
                <wp:effectExtent l="0" t="0" r="0" b="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7EB3" w:rsidRDefault="00E17EB3" w:rsidP="00E17EB3">
                            <w:pPr>
                              <w:pStyle w:val="msoorganizationname"/>
                              <w:widowControl w:val="0"/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  <w:t>Community Involvement</w:t>
                            </w:r>
                          </w:p>
                          <w:p w:rsidR="00E17EB3" w:rsidRDefault="00E17EB3" w:rsidP="00E17EB3">
                            <w:pPr>
                              <w:pStyle w:val="msoorganizationname"/>
                              <w:widowControl w:val="0"/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-1.2pt;margin-top:14.45pt;width:540pt;height:21.6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" stroked="f" strokecolor="black [0]" strokeweight="0" insetpen="t">
                <v:shadow color="#dbf5f9"/>
                <v:textbox inset="2.85pt,2.85pt,2.85pt,2.85pt">
                  <w:txbxContent>
                    <w:p w:rsidR="00E17EB3" w:rsidRDefault="00E17EB3" w:rsidP="00E17EB3">
                      <w:pPr>
                        <w:pStyle w:val="msoorganizationname"/>
                        <w:widowControl w:val="0"/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  <w:t>Community Involvement</w:t>
                      </w:r>
                    </w:p>
                    <w:p w:rsidR="00E17EB3" w:rsidRDefault="00E17EB3" w:rsidP="00E17EB3">
                      <w:pPr>
                        <w:pStyle w:val="msoorganizationname"/>
                        <w:widowControl w:val="0"/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E17EB3"/>
    <w:p w:rsidR="00E17EB3" w:rsidRDefault="00F05CA7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F574049" wp14:editId="7149E1E5">
                <wp:simplePos x="0" y="0"/>
                <wp:positionH relativeFrom="column">
                  <wp:posOffset>-5715</wp:posOffset>
                </wp:positionH>
                <wp:positionV relativeFrom="paragraph">
                  <wp:posOffset>18415</wp:posOffset>
                </wp:positionV>
                <wp:extent cx="4405630" cy="1444625"/>
                <wp:effectExtent l="0" t="0" r="13970" b="2222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05630" cy="1444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txbx>
                        <w:txbxContent>
                          <w:p w:rsidR="00990DB1" w:rsidRDefault="0034114C" w:rsidP="0034114C">
                            <w:pPr>
                              <w:spacing w:after="0" w:line="240" w:lineRule="auto"/>
                              <w:jc w:val="center"/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One of the most highly effective preventive measures a mother can take to protect the health of her infant is to breastfeed.</w:t>
                            </w:r>
                          </w:p>
                          <w:p w:rsidR="0034114C" w:rsidRDefault="0034114C" w:rsidP="0034114C">
                            <w:pPr>
                              <w:spacing w:after="0" w:line="240" w:lineRule="auto"/>
                              <w:jc w:val="center"/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-CDC, 2011</w:t>
                            </w:r>
                          </w:p>
                          <w:p w:rsidR="00E30516" w:rsidRPr="0034114C" w:rsidRDefault="00990DB1" w:rsidP="00990DB1">
                            <w:pPr>
                              <w:rPr>
                                <w:rFonts w:asciiTheme="minorHAnsi" w:hAnsiTheme="minorHAnsi" w:cs="Arial"/>
                                <w:sz w:val="14"/>
                                <w:szCs w:val="14"/>
                              </w:rPr>
                            </w:pPr>
                            <w:r w:rsidRPr="0034114C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http://www.cdc.gov/breastfeeding/promotion/index.htm</w:t>
                            </w:r>
                          </w:p>
                          <w:p w:rsidR="00B619EB" w:rsidRPr="002C3BC2" w:rsidRDefault="00B619EB" w:rsidP="002C3BC2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</w:p>
                          <w:p w:rsidR="001436B5" w:rsidRDefault="001436B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margin-left:-.45pt;margin-top:1.45pt;width:346.9pt;height:113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" fillcolor="window" strokecolor="black [3213]" strokeweight=".5pt">
                <v:textbox>
                  <w:txbxContent>
                    <w:p w:rsidR="00990DB1" w:rsidRDefault="0034114C" w:rsidP="0034114C">
                      <w:pPr>
                        <w:spacing w:after="0" w:line="240" w:lineRule="auto"/>
                        <w:jc w:val="center"/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One of the most highly effective preventive measures a mother can take to protect the health of her infant is to breastfeed.</w:t>
                      </w:r>
                    </w:p>
                    <w:p w:rsidR="0034114C" w:rsidRDefault="0034114C" w:rsidP="0034114C">
                      <w:pPr>
                        <w:spacing w:after="0" w:line="240" w:lineRule="auto"/>
                        <w:jc w:val="center"/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-CDC, 2011</w:t>
                      </w:r>
                    </w:p>
                    <w:p w:rsidR="00E30516" w:rsidRPr="0034114C" w:rsidRDefault="00990DB1" w:rsidP="00990DB1">
                      <w:pPr>
                        <w:rPr>
                          <w:rFonts w:asciiTheme="minorHAnsi" w:hAnsiTheme="minorHAnsi" w:cs="Arial"/>
                          <w:sz w:val="14"/>
                          <w:szCs w:val="14"/>
                        </w:rPr>
                      </w:pPr>
                      <w:r w:rsidRPr="0034114C">
                        <w:rPr>
                          <w:rFonts w:asciiTheme="minorHAnsi" w:hAnsiTheme="minorHAnsi"/>
                          <w:sz w:val="14"/>
                          <w:szCs w:val="14"/>
                        </w:rPr>
                        <w:t>http://www.cdc.gov/breastfeeding/promotion/index.</w:t>
                      </w:r>
                      <w:r w:rsidRPr="0034114C">
                        <w:rPr>
                          <w:rFonts w:asciiTheme="minorHAnsi" w:hAnsiTheme="minorHAnsi"/>
                          <w:sz w:val="14"/>
                          <w:szCs w:val="14"/>
                        </w:rPr>
                        <w:t>h</w:t>
                      </w:r>
                      <w:r w:rsidRPr="0034114C">
                        <w:rPr>
                          <w:rFonts w:asciiTheme="minorHAnsi" w:hAnsiTheme="minorHAnsi"/>
                          <w:sz w:val="14"/>
                          <w:szCs w:val="14"/>
                        </w:rPr>
                        <w:t>tm</w:t>
                      </w:r>
                    </w:p>
                    <w:p w:rsidR="00B619EB" w:rsidRPr="002C3BC2" w:rsidRDefault="00B619EB" w:rsidP="002C3BC2">
                      <w:pPr>
                        <w:spacing w:after="0" w:line="240" w:lineRule="auto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</w:p>
                    <w:p w:rsidR="001436B5" w:rsidRDefault="001436B5"/>
                  </w:txbxContent>
                </v:textbox>
              </v:shape>
            </w:pict>
          </mc:Fallback>
        </mc:AlternateContent>
      </w:r>
    </w:p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F05CA7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2BD761E" wp14:editId="09692A4E">
                <wp:simplePos x="0" y="0"/>
                <wp:positionH relativeFrom="column">
                  <wp:posOffset>6985</wp:posOffset>
                </wp:positionH>
                <wp:positionV relativeFrom="paragraph">
                  <wp:posOffset>65405</wp:posOffset>
                </wp:positionV>
                <wp:extent cx="2393315" cy="3089275"/>
                <wp:effectExtent l="0" t="0" r="6985" b="0"/>
                <wp:wrapNone/>
                <wp:docPr id="73" name="Text Box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3315" cy="3089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62CE" w:rsidRPr="00FE7758" w:rsidRDefault="0009572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z w:val="16"/>
                                <w:szCs w:val="16"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5DFC29FC" wp14:editId="2DE38456">
                                  <wp:extent cx="2073226" cy="2970741"/>
                                  <wp:effectExtent l="0" t="0" r="3810" b="127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breast_feeding.jpg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75572" cy="297410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3" o:spid="_x0000_s1030" type="#_x0000_t202" style="position:absolute;margin-left:.55pt;margin-top:5.15pt;width:188.45pt;height:243.2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" fillcolor="white [3201]" stroked="f" strokeweight=".5pt">
                <v:textbox>
                  <w:txbxContent>
                    <w:p w:rsidR="007C62CE" w:rsidRPr="00FE7758" w:rsidRDefault="00095722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z w:val="16"/>
                          <w:szCs w:val="16"/>
                          <w14:ligatures w14:val="none"/>
                          <w14:cntxtAlts w14:val="0"/>
                        </w:rPr>
                        <w:drawing>
                          <wp:inline distT="0" distB="0" distL="0" distR="0" wp14:anchorId="5DFC29FC" wp14:editId="2DE38456">
                            <wp:extent cx="2073226" cy="2970741"/>
                            <wp:effectExtent l="0" t="0" r="3810" b="127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breast_feeding.jpg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75572" cy="297410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EBCC4C3" wp14:editId="6AD544CE">
                <wp:simplePos x="0" y="0"/>
                <wp:positionH relativeFrom="column">
                  <wp:posOffset>2440305</wp:posOffset>
                </wp:positionH>
                <wp:positionV relativeFrom="paragraph">
                  <wp:posOffset>65405</wp:posOffset>
                </wp:positionV>
                <wp:extent cx="4403090" cy="3089275"/>
                <wp:effectExtent l="0" t="0" r="16510" b="15875"/>
                <wp:wrapSquare wrapText="bothSides"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03090" cy="3089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E1864" w:rsidRDefault="00B60E2F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Why is it important to have policies addressing the promotion of breastfeeding? </w:t>
                            </w:r>
                          </w:p>
                          <w:p w:rsidR="00B60E2F" w:rsidRDefault="00B60E2F" w:rsidP="0034114C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spacing w:after="0"/>
                              <w:ind w:left="360"/>
                            </w:pPr>
                            <w:r>
                              <w:t>13 percent of under-5 deaths at global level could be prevented if infants were exclusively breastfed for 6 months.</w:t>
                            </w:r>
                            <w:r w:rsidR="00F05CA7">
                              <w:rPr>
                                <w:vertAlign w:val="superscript"/>
                              </w:rPr>
                              <w:t>1</w:t>
                            </w:r>
                          </w:p>
                          <w:p w:rsidR="00B60E2F" w:rsidRDefault="00B60E2F" w:rsidP="0034114C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spacing w:after="0"/>
                              <w:ind w:left="360"/>
                            </w:pPr>
                            <w:r>
                              <w:t>6 percent of under-5 deaths could be prevented with adequate and safe complementary feeding.</w:t>
                            </w:r>
                            <w:r w:rsidR="00F05CA7">
                              <w:rPr>
                                <w:vertAlign w:val="superscript"/>
                              </w:rPr>
                              <w:t>1</w:t>
                            </w:r>
                          </w:p>
                          <w:p w:rsidR="00B60E2F" w:rsidRDefault="00B60E2F" w:rsidP="0034114C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spacing w:after="0"/>
                              <w:ind w:left="360"/>
                            </w:pPr>
                            <w:r>
                              <w:t>Infants aged 0-5 months who are not breastfed have seven-fold and five-fold increased risks of death from diarrhea and pneumonia, respectively, compared with infants who are exclusively breastfed.</w:t>
                            </w:r>
                            <w:r w:rsidR="00F05CA7">
                              <w:rPr>
                                <w:vertAlign w:val="superscript"/>
                              </w:rPr>
                              <w:t>1</w:t>
                            </w:r>
                          </w:p>
                          <w:p w:rsidR="00F05CA7" w:rsidRDefault="00B60E2F" w:rsidP="00F05CA7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spacing w:after="0"/>
                              <w:ind w:left="360"/>
                              <w:rPr>
                                <w:vertAlign w:val="superscript"/>
                              </w:rPr>
                            </w:pPr>
                            <w:r>
                              <w:t>The exclusive breastfeeding rate 0-6 months in East Asia and the Pacific is 35.5 percent, ranging from 5.4 percent (Thailand to 65.1 percent (Democratic People’s Republic of Korea).</w:t>
                            </w:r>
                            <w:r w:rsidR="00F05CA7">
                              <w:rPr>
                                <w:vertAlign w:val="superscript"/>
                              </w:rPr>
                              <w:t>1</w:t>
                            </w:r>
                          </w:p>
                          <w:p w:rsidR="00F05CA7" w:rsidRPr="00F05CA7" w:rsidRDefault="00F05CA7" w:rsidP="00F05CA7">
                            <w:pPr>
                              <w:pStyle w:val="ListParagraph"/>
                              <w:spacing w:after="0"/>
                              <w:ind w:left="360"/>
                              <w:rPr>
                                <w:vertAlign w:val="superscript"/>
                              </w:rPr>
                            </w:pPr>
                          </w:p>
                          <w:p w:rsidR="00E17EB3" w:rsidRPr="00F05CA7" w:rsidRDefault="00F05CA7" w:rsidP="00F05CA7">
                            <w:pPr>
                              <w:spacing w:after="0" w:line="240" w:lineRule="auto"/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</w:pPr>
                            <w:r w:rsidRPr="00F05CA7">
                              <w:rPr>
                                <w:rFonts w:asciiTheme="minorHAnsi" w:hAnsiTheme="minorHAnsi"/>
                                <w:sz w:val="14"/>
                                <w:szCs w:val="14"/>
                                <w:vertAlign w:val="superscript"/>
                              </w:rPr>
                              <w:t xml:space="preserve">1 </w:t>
                            </w:r>
                            <w:r w:rsidRPr="00F05CA7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World Health Organization (July 2007). </w:t>
                            </w:r>
                            <w:proofErr w:type="gramStart"/>
                            <w:r w:rsidRPr="00F05CA7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WHO Key Strategies for Promotion of Breastfeeding Fact Sheet.</w:t>
                            </w:r>
                            <w:proofErr w:type="gramEnd"/>
                            <w:r w:rsidRPr="00F05CA7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Retrieved from: http://www.wpro.who.int/mediacentre/factsheets/fs_20070801/en/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31" type="#_x0000_t202" style="position:absolute;margin-left:192.15pt;margin-top:5.15pt;width:346.7pt;height:243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" fillcolor="white [3212]" strokeweight=".5pt">
                <v:textbox>
                  <w:txbxContent>
                    <w:p w:rsidR="000E1864" w:rsidRDefault="00B60E2F" w:rsidP="000E1864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Why is it important to have policies addressing the promotion of breastfeeding? </w:t>
                      </w:r>
                    </w:p>
                    <w:p w:rsidR="00B60E2F" w:rsidRDefault="00B60E2F" w:rsidP="0034114C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spacing w:after="0"/>
                        <w:ind w:left="360"/>
                      </w:pPr>
                      <w:r>
                        <w:t>13 percent of under-5 deaths at global level could be prevented if infants were exclusively breastfed for 6 months.</w:t>
                      </w:r>
                      <w:r w:rsidR="00F05CA7">
                        <w:rPr>
                          <w:vertAlign w:val="superscript"/>
                        </w:rPr>
                        <w:t>1</w:t>
                      </w:r>
                    </w:p>
                    <w:p w:rsidR="00B60E2F" w:rsidRDefault="00B60E2F" w:rsidP="0034114C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spacing w:after="0"/>
                        <w:ind w:left="360"/>
                      </w:pPr>
                      <w:r>
                        <w:t>6 percent of under-5 deaths could be prevented with adequate and safe complementary feeding.</w:t>
                      </w:r>
                      <w:r w:rsidR="00F05CA7">
                        <w:rPr>
                          <w:vertAlign w:val="superscript"/>
                        </w:rPr>
                        <w:t>1</w:t>
                      </w:r>
                    </w:p>
                    <w:p w:rsidR="00B60E2F" w:rsidRDefault="00B60E2F" w:rsidP="0034114C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spacing w:after="0"/>
                        <w:ind w:left="360"/>
                      </w:pPr>
                      <w:r>
                        <w:t>Infants aged 0-5 months who are not breastfed have seven-fold and five-fold increased risks of death from diarrhea and pneumonia, respectively, compared with infants who are exclusively breastfed.</w:t>
                      </w:r>
                      <w:r w:rsidR="00F05CA7">
                        <w:rPr>
                          <w:vertAlign w:val="superscript"/>
                        </w:rPr>
                        <w:t>1</w:t>
                      </w:r>
                    </w:p>
                    <w:p w:rsidR="00F05CA7" w:rsidRDefault="00B60E2F" w:rsidP="00F05CA7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spacing w:after="0"/>
                        <w:ind w:left="360"/>
                        <w:rPr>
                          <w:vertAlign w:val="superscript"/>
                        </w:rPr>
                      </w:pPr>
                      <w:r>
                        <w:t>The exclusive breastfeeding rate 0-6 months in East Asia and the Pacific is 35.5 percent, ranging from 5.4 percent (Thailand to 65.1 percent (Democratic People’s Republic of Korea).</w:t>
                      </w:r>
                      <w:r w:rsidR="00F05CA7">
                        <w:rPr>
                          <w:vertAlign w:val="superscript"/>
                        </w:rPr>
                        <w:t>1</w:t>
                      </w:r>
                    </w:p>
                    <w:p w:rsidR="00F05CA7" w:rsidRPr="00F05CA7" w:rsidRDefault="00F05CA7" w:rsidP="00F05CA7">
                      <w:pPr>
                        <w:pStyle w:val="ListParagraph"/>
                        <w:spacing w:after="0"/>
                        <w:ind w:left="360"/>
                        <w:rPr>
                          <w:vertAlign w:val="superscript"/>
                        </w:rPr>
                      </w:pPr>
                    </w:p>
                    <w:p w:rsidR="00E17EB3" w:rsidRPr="00F05CA7" w:rsidRDefault="00F05CA7" w:rsidP="00F05CA7">
                      <w:pPr>
                        <w:spacing w:after="0" w:line="240" w:lineRule="auto"/>
                        <w:rPr>
                          <w:rFonts w:asciiTheme="minorHAnsi" w:hAnsiTheme="minorHAnsi"/>
                          <w:sz w:val="16"/>
                          <w:szCs w:val="16"/>
                        </w:rPr>
                      </w:pPr>
                      <w:r w:rsidRPr="00F05CA7">
                        <w:rPr>
                          <w:rFonts w:asciiTheme="minorHAnsi" w:hAnsiTheme="minorHAnsi"/>
                          <w:sz w:val="14"/>
                          <w:szCs w:val="14"/>
                          <w:vertAlign w:val="superscript"/>
                        </w:rPr>
                        <w:t xml:space="preserve">1 </w:t>
                      </w:r>
                      <w:r w:rsidRPr="00F05CA7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World Health Organization (July 2007). </w:t>
                      </w:r>
                      <w:proofErr w:type="gramStart"/>
                      <w:r w:rsidRPr="00F05CA7">
                        <w:rPr>
                          <w:rFonts w:asciiTheme="minorHAnsi" w:hAnsiTheme="minorHAnsi"/>
                          <w:sz w:val="14"/>
                          <w:szCs w:val="14"/>
                        </w:rPr>
                        <w:t>WHO Key Strategies for Promotion of Breastfeeding Fact Sheet.</w:t>
                      </w:r>
                      <w:proofErr w:type="gramEnd"/>
                      <w:r w:rsidRPr="00F05CA7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Retrieved from: http://www.wpro.who.int/mediacentre/factsheets/fs_20070801/en/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70B1C">
        <w:t xml:space="preserve"> </w:t>
      </w:r>
    </w:p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34114C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F501671" wp14:editId="6E79EDED">
                <wp:simplePos x="0" y="0"/>
                <wp:positionH relativeFrom="column">
                  <wp:posOffset>0</wp:posOffset>
                </wp:positionH>
                <wp:positionV relativeFrom="paragraph">
                  <wp:posOffset>608330</wp:posOffset>
                </wp:positionV>
                <wp:extent cx="6846619" cy="2400300"/>
                <wp:effectExtent l="0" t="0" r="11430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6619" cy="2400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0516" w:rsidRPr="00E30516" w:rsidRDefault="000E1864" w:rsidP="00B60E2F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W</w:t>
                            </w:r>
                            <w:r w:rsidR="00B60E2F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hat are the economic benefits of breastfeeding? </w:t>
                            </w:r>
                          </w:p>
                          <w:p w:rsidR="00B60E2F" w:rsidRPr="00B60E2F" w:rsidRDefault="00B60E2F" w:rsidP="0034114C">
                            <w:pPr>
                              <w:pStyle w:val="ListParagraph"/>
                              <w:numPr>
                                <w:ilvl w:val="0"/>
                                <w:numId w:val="33"/>
                              </w:numPr>
                              <w:spacing w:after="0" w:line="240" w:lineRule="auto"/>
                              <w:ind w:left="360"/>
                            </w:pPr>
                            <w:r w:rsidRPr="00B60E2F">
                              <w:t>Families who follow optimal breastfeeding practices can save between $1,200–$1,500 in expenditures on infant formula in the first year alone.</w:t>
                            </w:r>
                            <w:r w:rsidR="00F05CA7">
                              <w:rPr>
                                <w:vertAlign w:val="superscript"/>
                              </w:rPr>
                              <w:t>2</w:t>
                            </w:r>
                          </w:p>
                          <w:p w:rsidR="00B60E2F" w:rsidRPr="00B60E2F" w:rsidRDefault="00B60E2F" w:rsidP="0034114C">
                            <w:pPr>
                              <w:pStyle w:val="ListParagraph"/>
                              <w:numPr>
                                <w:ilvl w:val="0"/>
                                <w:numId w:val="33"/>
                              </w:numPr>
                              <w:spacing w:after="0" w:line="240" w:lineRule="auto"/>
                              <w:ind w:left="360"/>
                            </w:pPr>
                            <w:r w:rsidRPr="00B60E2F">
                              <w:t xml:space="preserve">A study published last year in the journal </w:t>
                            </w:r>
                            <w:r w:rsidRPr="00B60E2F">
                              <w:rPr>
                                <w:i/>
                                <w:iCs/>
                              </w:rPr>
                              <w:t>Pediatrics</w:t>
                            </w:r>
                            <w:r w:rsidRPr="00B60E2F">
                              <w:t xml:space="preserve"> estimated that if 90% of U.S. families followed guidelines to breastfeed exclusively for six months, the U.S. would annually save $13 billion from reduced medical and other costs.</w:t>
                            </w:r>
                            <w:r w:rsidR="00F05CA7">
                              <w:rPr>
                                <w:vertAlign w:val="superscript"/>
                              </w:rPr>
                              <w:t>2</w:t>
                            </w:r>
                          </w:p>
                          <w:p w:rsidR="00B60E2F" w:rsidRPr="00B60E2F" w:rsidRDefault="00B60E2F" w:rsidP="0034114C">
                            <w:pPr>
                              <w:pStyle w:val="ListParagraph"/>
                              <w:numPr>
                                <w:ilvl w:val="0"/>
                                <w:numId w:val="33"/>
                              </w:numPr>
                              <w:spacing w:after="0" w:line="240" w:lineRule="auto"/>
                              <w:ind w:left="360"/>
                            </w:pPr>
                            <w:r w:rsidRPr="00B60E2F">
                              <w:t>For both employers and employees, better infant health means fewer health insurance claims, less employee time off to care for sick children, and higher productivity.</w:t>
                            </w:r>
                            <w:r w:rsidR="00F05CA7">
                              <w:rPr>
                                <w:vertAlign w:val="superscript"/>
                              </w:rPr>
                              <w:t>2</w:t>
                            </w:r>
                          </w:p>
                          <w:p w:rsidR="00B60E2F" w:rsidRPr="00F05CA7" w:rsidRDefault="00B60E2F" w:rsidP="0034114C">
                            <w:pPr>
                              <w:pStyle w:val="ListParagraph"/>
                              <w:numPr>
                                <w:ilvl w:val="0"/>
                                <w:numId w:val="33"/>
                              </w:numPr>
                              <w:spacing w:after="0" w:line="240" w:lineRule="auto"/>
                              <w:ind w:left="360"/>
                            </w:pPr>
                            <w:r w:rsidRPr="00B60E2F">
                              <w:t>Mutual of Omaha found that health care costs for newborns are three times lower for babies whose mothers participate in the company’s employee maternity and lactation program.</w:t>
                            </w:r>
                            <w:r w:rsidR="00F05CA7">
                              <w:rPr>
                                <w:vertAlign w:val="superscript"/>
                              </w:rPr>
                              <w:t>2</w:t>
                            </w:r>
                          </w:p>
                          <w:p w:rsidR="00F05CA7" w:rsidRPr="00B60E2F" w:rsidRDefault="00F05CA7" w:rsidP="00F05CA7">
                            <w:pPr>
                              <w:pStyle w:val="ListParagraph"/>
                              <w:spacing w:after="0" w:line="240" w:lineRule="auto"/>
                              <w:ind w:left="360"/>
                            </w:pPr>
                          </w:p>
                          <w:p w:rsidR="007E112F" w:rsidRPr="00F05CA7" w:rsidRDefault="00F05CA7" w:rsidP="00F05CA7">
                            <w:pPr>
                              <w:spacing w:after="0" w:line="240" w:lineRule="auto"/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color w:val="000000" w:themeColor="text1"/>
                                <w:sz w:val="14"/>
                                <w:szCs w:val="14"/>
                                <w:vertAlign w:val="superscript"/>
                              </w:rPr>
                              <w:t xml:space="preserve">2 </w:t>
                            </w:r>
                            <w:r w:rsidRPr="00F05CA7">
                              <w:rPr>
                                <w:rFonts w:asciiTheme="minorHAnsi" w:hAnsiTheme="minorHAnsi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The Surgeon General (2011).  </w:t>
                            </w:r>
                            <w:proofErr w:type="gramStart"/>
                            <w:r w:rsidRPr="00F05CA7">
                              <w:rPr>
                                <w:rFonts w:asciiTheme="minorHAnsi" w:hAnsiTheme="minorHAnsi" w:cs="Arial"/>
                                <w:color w:val="000000" w:themeColor="text1"/>
                                <w:sz w:val="14"/>
                                <w:szCs w:val="14"/>
                              </w:rPr>
                              <w:t>The Surgeon General’s Call to Action to Support Breastfeeding</w:t>
                            </w:r>
                            <w:r>
                              <w:rPr>
                                <w:rFonts w:asciiTheme="minorHAnsi" w:hAnsiTheme="minorHAnsi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 Fact Sheet.</w:t>
                            </w:r>
                            <w:proofErr w:type="gramEnd"/>
                            <w:r>
                              <w:rPr>
                                <w:rFonts w:asciiTheme="minorHAnsi" w:hAnsiTheme="minorHAnsi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 Retrieved from: </w:t>
                            </w:r>
                            <w:r w:rsidRPr="00F05CA7">
                              <w:rPr>
                                <w:rFonts w:asciiTheme="minorHAnsi" w:hAnsiTheme="minorHAnsi"/>
                                <w:color w:val="000000" w:themeColor="text1"/>
                                <w:sz w:val="14"/>
                                <w:szCs w:val="14"/>
                              </w:rPr>
                              <w:t>http://www.surgeongeneral.gov/library/calls/breastfeeding/factsheet.html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32" type="#_x0000_t202" style="position:absolute;margin-left:0;margin-top:47.9pt;width:539.1pt;height:189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" fillcolor="white [3201]" strokeweight=".5pt">
                <v:textbox>
                  <w:txbxContent>
                    <w:p w:rsidR="00E30516" w:rsidRPr="00E30516" w:rsidRDefault="000E1864" w:rsidP="00B60E2F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W</w:t>
                      </w:r>
                      <w:r w:rsidR="00B60E2F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hat are the economic benefits of breastfeeding? </w:t>
                      </w:r>
                    </w:p>
                    <w:p w:rsidR="00B60E2F" w:rsidRPr="00B60E2F" w:rsidRDefault="00B60E2F" w:rsidP="0034114C">
                      <w:pPr>
                        <w:pStyle w:val="ListParagraph"/>
                        <w:numPr>
                          <w:ilvl w:val="0"/>
                          <w:numId w:val="33"/>
                        </w:numPr>
                        <w:spacing w:after="0" w:line="240" w:lineRule="auto"/>
                        <w:ind w:left="360"/>
                      </w:pPr>
                      <w:r w:rsidRPr="00B60E2F">
                        <w:t>Families who follow optimal breastfeeding practices can save between $1,200–$1,500 in expenditures on infant formula in the first year alone.</w:t>
                      </w:r>
                      <w:r w:rsidR="00F05CA7">
                        <w:rPr>
                          <w:vertAlign w:val="superscript"/>
                        </w:rPr>
                        <w:t>2</w:t>
                      </w:r>
                    </w:p>
                    <w:p w:rsidR="00B60E2F" w:rsidRPr="00B60E2F" w:rsidRDefault="00B60E2F" w:rsidP="0034114C">
                      <w:pPr>
                        <w:pStyle w:val="ListParagraph"/>
                        <w:numPr>
                          <w:ilvl w:val="0"/>
                          <w:numId w:val="33"/>
                        </w:numPr>
                        <w:spacing w:after="0" w:line="240" w:lineRule="auto"/>
                        <w:ind w:left="360"/>
                      </w:pPr>
                      <w:r w:rsidRPr="00B60E2F">
                        <w:t xml:space="preserve">A study published last year in the journal </w:t>
                      </w:r>
                      <w:r w:rsidRPr="00B60E2F">
                        <w:rPr>
                          <w:i/>
                          <w:iCs/>
                        </w:rPr>
                        <w:t>Pediatrics</w:t>
                      </w:r>
                      <w:r w:rsidRPr="00B60E2F">
                        <w:t xml:space="preserve"> estimated that if 90% of U.S. families followed guidelines to breastfeed exclusively for six months, the U.S. would annually save $13 billion from reduced medical and other costs.</w:t>
                      </w:r>
                      <w:r w:rsidR="00F05CA7">
                        <w:rPr>
                          <w:vertAlign w:val="superscript"/>
                        </w:rPr>
                        <w:t>2</w:t>
                      </w:r>
                    </w:p>
                    <w:p w:rsidR="00B60E2F" w:rsidRPr="00B60E2F" w:rsidRDefault="00B60E2F" w:rsidP="0034114C">
                      <w:pPr>
                        <w:pStyle w:val="ListParagraph"/>
                        <w:numPr>
                          <w:ilvl w:val="0"/>
                          <w:numId w:val="33"/>
                        </w:numPr>
                        <w:spacing w:after="0" w:line="240" w:lineRule="auto"/>
                        <w:ind w:left="360"/>
                      </w:pPr>
                      <w:r w:rsidRPr="00B60E2F">
                        <w:t>For both employers and employees, better infant health means fewer health insurance claims, less employee time off to care for sick children, and higher productivity.</w:t>
                      </w:r>
                      <w:r w:rsidR="00F05CA7">
                        <w:rPr>
                          <w:vertAlign w:val="superscript"/>
                        </w:rPr>
                        <w:t>2</w:t>
                      </w:r>
                    </w:p>
                    <w:p w:rsidR="00B60E2F" w:rsidRPr="00F05CA7" w:rsidRDefault="00B60E2F" w:rsidP="0034114C">
                      <w:pPr>
                        <w:pStyle w:val="ListParagraph"/>
                        <w:numPr>
                          <w:ilvl w:val="0"/>
                          <w:numId w:val="33"/>
                        </w:numPr>
                        <w:spacing w:after="0" w:line="240" w:lineRule="auto"/>
                        <w:ind w:left="360"/>
                      </w:pPr>
                      <w:r w:rsidRPr="00B60E2F">
                        <w:t>Mutual of Omaha found that health care costs for newborns are three times lower for babies whose mothers participate in the company’s employee maternity and lactation program.</w:t>
                      </w:r>
                      <w:r w:rsidR="00F05CA7">
                        <w:rPr>
                          <w:vertAlign w:val="superscript"/>
                        </w:rPr>
                        <w:t>2</w:t>
                      </w:r>
                    </w:p>
                    <w:p w:rsidR="00F05CA7" w:rsidRPr="00B60E2F" w:rsidRDefault="00F05CA7" w:rsidP="00F05CA7">
                      <w:pPr>
                        <w:pStyle w:val="ListParagraph"/>
                        <w:spacing w:after="0" w:line="240" w:lineRule="auto"/>
                        <w:ind w:left="360"/>
                      </w:pPr>
                    </w:p>
                    <w:p w:rsidR="007E112F" w:rsidRPr="00F05CA7" w:rsidRDefault="00F05CA7" w:rsidP="00F05CA7">
                      <w:pPr>
                        <w:spacing w:after="0" w:line="240" w:lineRule="auto"/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  <w:color w:val="000000" w:themeColor="text1"/>
                          <w:sz w:val="14"/>
                          <w:szCs w:val="14"/>
                          <w:vertAlign w:val="superscript"/>
                        </w:rPr>
                        <w:t xml:space="preserve">2 </w:t>
                      </w:r>
                      <w:r w:rsidRPr="00F05CA7">
                        <w:rPr>
                          <w:rFonts w:asciiTheme="minorHAnsi" w:hAnsiTheme="minorHAnsi"/>
                          <w:color w:val="000000" w:themeColor="text1"/>
                          <w:sz w:val="14"/>
                          <w:szCs w:val="14"/>
                        </w:rPr>
                        <w:t xml:space="preserve">The Surgeon General (2011).  </w:t>
                      </w:r>
                      <w:proofErr w:type="gramStart"/>
                      <w:r w:rsidRPr="00F05CA7">
                        <w:rPr>
                          <w:rFonts w:asciiTheme="minorHAnsi" w:hAnsiTheme="minorHAnsi" w:cs="Arial"/>
                          <w:color w:val="000000" w:themeColor="text1"/>
                          <w:sz w:val="14"/>
                          <w:szCs w:val="14"/>
                        </w:rPr>
                        <w:t>The Surgeon General’s Call to Action to Support Breastfeeding</w:t>
                      </w:r>
                      <w:r>
                        <w:rPr>
                          <w:rFonts w:asciiTheme="minorHAnsi" w:hAnsiTheme="minorHAnsi" w:cs="Arial"/>
                          <w:color w:val="000000" w:themeColor="text1"/>
                          <w:sz w:val="14"/>
                          <w:szCs w:val="14"/>
                        </w:rPr>
                        <w:t xml:space="preserve"> Fact Sheet.</w:t>
                      </w:r>
                      <w:proofErr w:type="gramEnd"/>
                      <w:r>
                        <w:rPr>
                          <w:rFonts w:asciiTheme="minorHAnsi" w:hAnsiTheme="minorHAnsi" w:cs="Arial"/>
                          <w:color w:val="000000" w:themeColor="text1"/>
                          <w:sz w:val="14"/>
                          <w:szCs w:val="14"/>
                        </w:rPr>
                        <w:t xml:space="preserve"> Retrieved from: </w:t>
                      </w:r>
                      <w:r w:rsidRPr="00F05CA7">
                        <w:rPr>
                          <w:rFonts w:asciiTheme="minorHAnsi" w:hAnsiTheme="minorHAnsi"/>
                          <w:color w:val="000000" w:themeColor="text1"/>
                          <w:sz w:val="14"/>
                          <w:szCs w:val="14"/>
                        </w:rPr>
                        <w:t>http://www.surgeongeneral.gov/library/calls/breastfeeding/factsheet.html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674BEF" w:rsidP="00535BB4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w:lastRenderedPageBreak/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BED20F2" wp14:editId="2315ACF9">
                <wp:simplePos x="0" y="0"/>
                <wp:positionH relativeFrom="column">
                  <wp:posOffset>4324350</wp:posOffset>
                </wp:positionH>
                <wp:positionV relativeFrom="paragraph">
                  <wp:posOffset>-5715</wp:posOffset>
                </wp:positionV>
                <wp:extent cx="2528570" cy="2886075"/>
                <wp:effectExtent l="0" t="0" r="5080" b="9525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8570" cy="2886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07DE9" w:rsidRDefault="00FF685F">
                            <w:pPr>
                              <w:rPr>
                                <w:noProof/>
                                <w14:ligatures w14:val="none"/>
                                <w14:cntxtAlts w14:val="0"/>
                              </w:rPr>
                            </w:pPr>
                            <w:r>
                              <w:t xml:space="preserve"> </w:t>
                            </w:r>
                            <w:r w:rsidR="00F05CA7"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74169217" wp14:editId="20EF6C60">
                                  <wp:extent cx="2214531" cy="2839915"/>
                                  <wp:effectExtent l="0" t="0" r="0" b="0"/>
                                  <wp:docPr id="16" name="Pictur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223603" cy="285154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F05CA7"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3" o:spid="_x0000_s1033" type="#_x0000_t202" style="position:absolute;margin-left:340.5pt;margin-top:-.45pt;width:199.1pt;height:227.2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" fillcolor="white [3201]" stroked="f" strokeweight=".5pt">
                <v:textbox>
                  <w:txbxContent>
                    <w:p w:rsidR="00107DE9" w:rsidRDefault="00FF685F">
                      <w:pPr>
                        <w:rPr>
                          <w:noProof/>
                          <w14:ligatures w14:val="none"/>
                          <w14:cntxtAlts w14:val="0"/>
                        </w:rPr>
                      </w:pPr>
                      <w:r>
                        <w:t xml:space="preserve"> </w:t>
                      </w:r>
                      <w:r w:rsidR="00F05CA7"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74169217" wp14:editId="20EF6C60">
                            <wp:extent cx="2214531" cy="2839915"/>
                            <wp:effectExtent l="0" t="0" r="0" b="0"/>
                            <wp:docPr id="16" name="Picture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223603" cy="285154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F05CA7">
                        <w:rPr>
                          <w:noProof/>
                          <w14:ligatures w14:val="none"/>
                          <w14:cntxtAlts w14:val="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="00AA14B5" w:rsidRPr="00E17EB3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F1D73A4" wp14:editId="17EA207D">
                <wp:simplePos x="0" y="0"/>
                <wp:positionH relativeFrom="column">
                  <wp:posOffset>-21590</wp:posOffset>
                </wp:positionH>
                <wp:positionV relativeFrom="paragraph">
                  <wp:posOffset>3319780</wp:posOffset>
                </wp:positionV>
                <wp:extent cx="6873240" cy="5252085"/>
                <wp:effectExtent l="0" t="0" r="22860" b="24765"/>
                <wp:wrapSquare wrapText="bothSides"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3240" cy="52520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E208DA" w:rsidRPr="00F05CA7" w:rsidRDefault="00E208DA" w:rsidP="00E208DA">
                            <w:pPr>
                              <w:pStyle w:val="Heading3"/>
                              <w:spacing w:before="0"/>
                              <w:rPr>
                                <w:rFonts w:asciiTheme="minorHAnsi" w:hAnsi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F05CA7">
                              <w:rPr>
                                <w:rFonts w:asciiTheme="minorHAnsi" w:hAnsiTheme="minorHAnsi"/>
                                <w:color w:val="auto"/>
                                <w:sz w:val="22"/>
                                <w:szCs w:val="22"/>
                              </w:rPr>
                              <w:t>What can families and friends of mothers do?</w:t>
                            </w:r>
                          </w:p>
                          <w:p w:rsidR="00E208DA" w:rsidRPr="00F05CA7" w:rsidRDefault="00E208DA" w:rsidP="00E208DA">
                            <w:pPr>
                              <w:numPr>
                                <w:ilvl w:val="0"/>
                                <w:numId w:val="31"/>
                              </w:numPr>
                              <w:spacing w:after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F05CA7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Give mothers the support and encouragement they need to breastfeed.</w:t>
                            </w:r>
                          </w:p>
                          <w:p w:rsidR="00E208DA" w:rsidRPr="00F05CA7" w:rsidRDefault="00E208DA" w:rsidP="00E208DA">
                            <w:pPr>
                              <w:numPr>
                                <w:ilvl w:val="0"/>
                                <w:numId w:val="31"/>
                              </w:numPr>
                              <w:spacing w:after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F05CA7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Take advantage of programs to educate fathers and grandmothers about breastfeeding.</w:t>
                            </w:r>
                          </w:p>
                          <w:p w:rsidR="00535BB4" w:rsidRPr="00F05CA7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u w:val="single"/>
                              </w:rPr>
                            </w:pPr>
                          </w:p>
                          <w:p w:rsidR="00536D39" w:rsidRPr="00AA14B5" w:rsidRDefault="00536D39" w:rsidP="00536D39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vertAlign w:val="superscript"/>
                              </w:rPr>
                            </w:pPr>
                            <w:r w:rsidRPr="00F05CA7">
                              <w:rPr>
                                <w:b/>
                              </w:rPr>
                              <w:t>What can communities do?</w:t>
                            </w:r>
                            <w:r w:rsidR="00AA14B5">
                              <w:rPr>
                                <w:b/>
                              </w:rPr>
                              <w:t xml:space="preserve"> </w:t>
                            </w:r>
                            <w:r w:rsidR="00AA14B5">
                              <w:rPr>
                                <w:vertAlign w:val="superscript"/>
                              </w:rPr>
                              <w:t>3</w:t>
                            </w:r>
                          </w:p>
                          <w:p w:rsidR="00AF04F1" w:rsidRPr="00F05CA7" w:rsidRDefault="00A309C7" w:rsidP="00F05CA7">
                            <w:pPr>
                              <w:pStyle w:val="ListParagraph"/>
                              <w:numPr>
                                <w:ilvl w:val="0"/>
                                <w:numId w:val="36"/>
                              </w:numPr>
                              <w:spacing w:after="0" w:line="240" w:lineRule="auto"/>
                            </w:pPr>
                            <w:r w:rsidRPr="00F05CA7">
                              <w:t>Make a commitment to support breastfeeding mothers where you live.  Make sure your community helps mothers who want to breas</w:t>
                            </w:r>
                            <w:bookmarkStart w:id="0" w:name="_GoBack"/>
                            <w:bookmarkEnd w:id="0"/>
                            <w:r w:rsidRPr="00F05CA7">
                              <w:t>tfeed.</w:t>
                            </w:r>
                          </w:p>
                          <w:p w:rsidR="00A309C7" w:rsidRPr="00F05CA7" w:rsidRDefault="00A309C7" w:rsidP="00F05CA7">
                            <w:pPr>
                              <w:pStyle w:val="ListParagraph"/>
                              <w:numPr>
                                <w:ilvl w:val="0"/>
                                <w:numId w:val="36"/>
                              </w:numPr>
                              <w:spacing w:after="0" w:line="240" w:lineRule="auto"/>
                            </w:pPr>
                            <w:r w:rsidRPr="00F05CA7">
                              <w:t xml:space="preserve">Encourage community programs and organizations to build on the support that mothers receive in the hospital. </w:t>
                            </w:r>
                          </w:p>
                          <w:p w:rsidR="00A309C7" w:rsidRPr="00F05CA7" w:rsidRDefault="00A309C7" w:rsidP="00F05CA7">
                            <w:pPr>
                              <w:pStyle w:val="ListParagraph"/>
                              <w:numPr>
                                <w:ilvl w:val="0"/>
                                <w:numId w:val="36"/>
                              </w:numPr>
                              <w:spacing w:after="0" w:line="240" w:lineRule="auto"/>
                            </w:pPr>
                            <w:r w:rsidRPr="00F05CA7">
                              <w:t>Use the resources of your community to connect mothers to assistance such as mother-to-mother support groups that can help them keep breastfeeding even if they have problems.</w:t>
                            </w:r>
                          </w:p>
                          <w:p w:rsidR="002C3BC2" w:rsidRPr="00F05CA7" w:rsidRDefault="002C3BC2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u w:val="single"/>
                              </w:rPr>
                            </w:pPr>
                          </w:p>
                          <w:p w:rsidR="00535BB4" w:rsidRPr="00AA14B5" w:rsidRDefault="00B12B27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vertAlign w:val="superscript"/>
                              </w:rPr>
                            </w:pPr>
                            <w:r w:rsidRPr="00F05CA7">
                              <w:rPr>
                                <w:b/>
                              </w:rPr>
                              <w:t>What can employers do to support breastfeeding in the workplace?</w:t>
                            </w:r>
                            <w:r w:rsidR="00AA14B5">
                              <w:rPr>
                                <w:b/>
                              </w:rPr>
                              <w:t xml:space="preserve"> </w:t>
                            </w:r>
                            <w:r w:rsidR="00AA14B5">
                              <w:rPr>
                                <w:vertAlign w:val="superscript"/>
                              </w:rPr>
                              <w:t>4</w:t>
                            </w:r>
                          </w:p>
                          <w:p w:rsidR="00B12B27" w:rsidRPr="00F05CA7" w:rsidRDefault="00B12B27" w:rsidP="00F05CA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0" w:line="240" w:lineRule="auto"/>
                            </w:pPr>
                            <w:r w:rsidRPr="00F05CA7">
                              <w:t>Consider flexible scheduling options.</w:t>
                            </w:r>
                          </w:p>
                          <w:p w:rsidR="00B12B27" w:rsidRPr="00F05CA7" w:rsidRDefault="00B12B27" w:rsidP="00F05CA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0" w:line="240" w:lineRule="auto"/>
                            </w:pPr>
                            <w:r w:rsidRPr="00F05CA7">
                              <w:t>Allow women sufficient break time to breastfeed or express milk on the job, and provide space in a private, clean place (not a bathroom).</w:t>
                            </w:r>
                          </w:p>
                          <w:p w:rsidR="00B12B27" w:rsidRPr="00F05CA7" w:rsidRDefault="00B12B27" w:rsidP="00F05CA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F05CA7">
                              <w:t>Develop a breastfeeding support program tailored to the company.</w:t>
                            </w:r>
                          </w:p>
                          <w:p w:rsidR="00B12B27" w:rsidRPr="00F05CA7" w:rsidRDefault="00B12B27" w:rsidP="00F05CA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F05CA7">
                              <w:t>Inform all employees about the company’s breastfeeding support policy.</w:t>
                            </w:r>
                          </w:p>
                          <w:p w:rsidR="00B12B27" w:rsidRPr="00F05CA7" w:rsidRDefault="00B12B27" w:rsidP="00F05CA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F05CA7">
                              <w:t>Support and be aware of legislation and policies promoting workplace support for breastfeeding women.</w:t>
                            </w:r>
                          </w:p>
                          <w:p w:rsidR="008619A1" w:rsidRPr="00F05CA7" w:rsidRDefault="008619A1" w:rsidP="00B12B27">
                            <w:pPr>
                              <w:spacing w:after="0" w:line="240" w:lineRule="auto"/>
                              <w:ind w:left="360"/>
                              <w:rPr>
                                <w:rFonts w:asciiTheme="minorHAnsi" w:hAnsiTheme="minorHAnsi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535BB4" w:rsidRPr="00AA14B5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vertAlign w:val="superscript"/>
                              </w:rPr>
                            </w:pPr>
                            <w:r w:rsidRPr="00F05CA7">
                              <w:rPr>
                                <w:b/>
                              </w:rPr>
                              <w:t xml:space="preserve">What can </w:t>
                            </w:r>
                            <w:r w:rsidR="00674BEF">
                              <w:rPr>
                                <w:b/>
                              </w:rPr>
                              <w:t>public health p</w:t>
                            </w:r>
                            <w:r w:rsidR="00B20EFD" w:rsidRPr="00F05CA7">
                              <w:rPr>
                                <w:b/>
                              </w:rPr>
                              <w:t xml:space="preserve">rofessionals </w:t>
                            </w:r>
                            <w:r w:rsidRPr="00F05CA7">
                              <w:rPr>
                                <w:b/>
                              </w:rPr>
                              <w:t>do?</w:t>
                            </w:r>
                            <w:r w:rsidR="00AA14B5">
                              <w:rPr>
                                <w:b/>
                              </w:rPr>
                              <w:t xml:space="preserve"> </w:t>
                            </w:r>
                            <w:r w:rsidR="00AA14B5">
                              <w:rPr>
                                <w:vertAlign w:val="superscript"/>
                              </w:rPr>
                              <w:t>5</w:t>
                            </w:r>
                          </w:p>
                          <w:p w:rsidR="00B20EFD" w:rsidRPr="00F05CA7" w:rsidRDefault="00B20EFD" w:rsidP="00F05CA7">
                            <w:pPr>
                              <w:pStyle w:val="ListParagraph"/>
                              <w:numPr>
                                <w:ilvl w:val="0"/>
                                <w:numId w:val="38"/>
                              </w:numPr>
                              <w:spacing w:after="0" w:line="240" w:lineRule="auto"/>
                            </w:pPr>
                            <w:r w:rsidRPr="00F05CA7">
                              <w:t>Promote changes to health care systems that make it easier for women to start an</w:t>
                            </w:r>
                            <w:r w:rsidR="00AA14B5">
                              <w:t>d</w:t>
                            </w:r>
                            <w:r w:rsidRPr="00F05CA7">
                              <w:t xml:space="preserve"> keep breastfeeding.</w:t>
                            </w:r>
                          </w:p>
                          <w:p w:rsidR="00B20EFD" w:rsidRPr="00F05CA7" w:rsidRDefault="00B20EFD" w:rsidP="00F05CA7">
                            <w:pPr>
                              <w:pStyle w:val="ListParagraph"/>
                              <w:numPr>
                                <w:ilvl w:val="0"/>
                                <w:numId w:val="38"/>
                              </w:numPr>
                              <w:spacing w:after="0" w:line="240" w:lineRule="auto"/>
                            </w:pPr>
                            <w:r w:rsidRPr="00F05CA7">
                              <w:t>Support efforts to teach mothers and their families about the benefits of breastfeeding.</w:t>
                            </w:r>
                          </w:p>
                          <w:p w:rsidR="00B20EFD" w:rsidRPr="00F05CA7" w:rsidRDefault="00B20EFD" w:rsidP="00F05CA7">
                            <w:pPr>
                              <w:pStyle w:val="ListParagraph"/>
                              <w:numPr>
                                <w:ilvl w:val="0"/>
                                <w:numId w:val="38"/>
                              </w:numPr>
                              <w:spacing w:after="0" w:line="240" w:lineRule="auto"/>
                            </w:pPr>
                            <w:r w:rsidRPr="00F05CA7">
                              <w:t>Take part in writing health care standards, putting policies in place, and displaying leadership that supports breastfeeding.</w:t>
                            </w:r>
                          </w:p>
                          <w:p w:rsidR="00B20EFD" w:rsidRPr="00AA14B5" w:rsidRDefault="00B20EFD" w:rsidP="00F05CA7">
                            <w:pPr>
                              <w:pStyle w:val="ListParagraph"/>
                              <w:numPr>
                                <w:ilvl w:val="0"/>
                                <w:numId w:val="38"/>
                              </w:numPr>
                              <w:spacing w:after="0" w:line="240" w:lineRule="auto"/>
                            </w:pPr>
                            <w:r w:rsidRPr="00F05CA7">
                              <w:rPr>
                                <w:rFonts w:cs="Arial"/>
                              </w:rPr>
                              <w:t>Look at the selected actions recommended by the Surgeon General to make support for breastfeeding part of programs serving mothers and babies in your community.</w:t>
                            </w:r>
                          </w:p>
                          <w:p w:rsidR="00AA14B5" w:rsidRPr="00AA14B5" w:rsidRDefault="00AA14B5" w:rsidP="00AA14B5">
                            <w:pPr>
                              <w:pStyle w:val="ListParagraph"/>
                              <w:spacing w:after="0" w:line="240" w:lineRule="auto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AA14B5" w:rsidRPr="00AA14B5" w:rsidRDefault="00AA14B5" w:rsidP="00AA14B5">
                            <w:pPr>
                              <w:spacing w:after="0" w:line="240" w:lineRule="auto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4"/>
                                <w:szCs w:val="14"/>
                                <w:vertAlign w:val="superscript"/>
                              </w:rPr>
                              <w:t>3</w:t>
                            </w:r>
                            <w:r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hyperlink r:id="rId13" w:history="1">
                              <w:r w:rsidRPr="00AA14B5">
                                <w:rPr>
                                  <w:rStyle w:val="Hyperlink"/>
                                  <w:rFonts w:asciiTheme="minorHAnsi" w:hAnsiTheme="minorHAnsi"/>
                                  <w:sz w:val="14"/>
                                  <w:szCs w:val="14"/>
                                </w:rPr>
                                <w:t>http://www.cdc.gov/breastfeeding/pdf/actionguides/Communities_in_Action.pdf</w:t>
                              </w:r>
                            </w:hyperlink>
                            <w:r w:rsidRPr="00AA14B5">
                              <w:rPr>
                                <w:sz w:val="14"/>
                                <w:szCs w:val="14"/>
                              </w:rPr>
                              <w:t xml:space="preserve"> </w:t>
                            </w:r>
                          </w:p>
                          <w:p w:rsidR="00AA14B5" w:rsidRDefault="00AA14B5" w:rsidP="00AA14B5">
                            <w:pPr>
                              <w:spacing w:after="0" w:line="240" w:lineRule="auto"/>
                              <w:rPr>
                                <w:rStyle w:val="Hyperlink"/>
                                <w:rFonts w:asciiTheme="minorHAnsi" w:hAnsiTheme="minorHAnsi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4"/>
                                <w:szCs w:val="14"/>
                                <w:vertAlign w:val="superscript"/>
                              </w:rPr>
                              <w:t xml:space="preserve">4 </w:t>
                            </w:r>
                            <w:hyperlink r:id="rId14" w:history="1">
                              <w:r w:rsidRPr="00AA14B5">
                                <w:rPr>
                                  <w:rStyle w:val="Hyperlink"/>
                                  <w:rFonts w:asciiTheme="minorHAnsi" w:hAnsiTheme="minorHAnsi"/>
                                  <w:sz w:val="14"/>
                                  <w:szCs w:val="14"/>
                                </w:rPr>
                                <w:t>http://www.usbreastfeeding.org/Portals/0/Publications/Workplace-2002-USBC.pdf</w:t>
                              </w:r>
                            </w:hyperlink>
                          </w:p>
                          <w:p w:rsidR="00AA14B5" w:rsidRPr="00AA14B5" w:rsidRDefault="00AA14B5" w:rsidP="00AA14B5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  <w:vertAlign w:val="superscript"/>
                              </w:rPr>
                              <w:t xml:space="preserve">5 </w:t>
                            </w:r>
                            <w:hyperlink r:id="rId15" w:history="1">
                              <w:r w:rsidRPr="00AA14B5">
                                <w:rPr>
                                  <w:rStyle w:val="Hyperlink"/>
                                  <w:sz w:val="14"/>
                                  <w:szCs w:val="14"/>
                                </w:rPr>
                                <w:t>http://www.cdc.gov/breastfeeding/pdf/actionguides/Public_Health_Professionals_in_Action.pdf</w:t>
                              </w:r>
                            </w:hyperlink>
                          </w:p>
                          <w:p w:rsidR="00AA14B5" w:rsidRPr="00AA14B5" w:rsidRDefault="00AA14B5" w:rsidP="00AA14B5">
                            <w:pPr>
                              <w:spacing w:after="0" w:line="240" w:lineRule="auto"/>
                              <w:rPr>
                                <w:rFonts w:asciiTheme="minorHAnsi" w:hAnsiTheme="minorHAnsi"/>
                                <w:sz w:val="14"/>
                                <w:szCs w:val="14"/>
                                <w:vertAlign w:val="superscript"/>
                              </w:rPr>
                            </w:pPr>
                          </w:p>
                          <w:p w:rsidR="00B20EFD" w:rsidRPr="00AA14B5" w:rsidRDefault="00B20EFD" w:rsidP="00AA14B5">
                            <w:pPr>
                              <w:spacing w:after="0" w:line="240" w:lineRule="auto"/>
                              <w:rPr>
                                <w:rFonts w:asciiTheme="minorHAnsi" w:hAnsiTheme="minorHAnsi"/>
                                <w:sz w:val="14"/>
                                <w:szCs w:val="14"/>
                                <w:vertAlign w:val="superscrip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34" type="#_x0000_t202" style="position:absolute;margin-left:-1.7pt;margin-top:261.4pt;width:541.2pt;height:413.5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" fillcolor="window" strokeweight=".5pt">
                <v:textbox>
                  <w:txbxContent>
                    <w:p w:rsidR="00E208DA" w:rsidRPr="00F05CA7" w:rsidRDefault="00E208DA" w:rsidP="00E208DA">
                      <w:pPr>
                        <w:pStyle w:val="Heading3"/>
                        <w:spacing w:before="0"/>
                        <w:rPr>
                          <w:rFonts w:asciiTheme="minorHAnsi" w:hAnsiTheme="minorHAnsi"/>
                          <w:color w:val="auto"/>
                          <w:sz w:val="22"/>
                          <w:szCs w:val="22"/>
                        </w:rPr>
                      </w:pPr>
                      <w:r w:rsidRPr="00F05CA7">
                        <w:rPr>
                          <w:rFonts w:asciiTheme="minorHAnsi" w:hAnsiTheme="minorHAnsi"/>
                          <w:color w:val="auto"/>
                          <w:sz w:val="22"/>
                          <w:szCs w:val="22"/>
                        </w:rPr>
                        <w:t>What can families and friends of mothers do?</w:t>
                      </w:r>
                    </w:p>
                    <w:p w:rsidR="00E208DA" w:rsidRPr="00F05CA7" w:rsidRDefault="00E208DA" w:rsidP="00E208DA">
                      <w:pPr>
                        <w:numPr>
                          <w:ilvl w:val="0"/>
                          <w:numId w:val="31"/>
                        </w:numPr>
                        <w:spacing w:after="0" w:line="240" w:lineRule="auto"/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F05CA7">
                        <w:rPr>
                          <w:rFonts w:asciiTheme="minorHAnsi" w:hAnsiTheme="minorHAnsi"/>
                          <w:sz w:val="22"/>
                          <w:szCs w:val="22"/>
                        </w:rPr>
                        <w:t>Give mothers the support and encouragement they need to breastfeed.</w:t>
                      </w:r>
                    </w:p>
                    <w:p w:rsidR="00E208DA" w:rsidRPr="00F05CA7" w:rsidRDefault="00E208DA" w:rsidP="00E208DA">
                      <w:pPr>
                        <w:numPr>
                          <w:ilvl w:val="0"/>
                          <w:numId w:val="31"/>
                        </w:numPr>
                        <w:spacing w:after="0" w:line="240" w:lineRule="auto"/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F05CA7">
                        <w:rPr>
                          <w:rFonts w:asciiTheme="minorHAnsi" w:hAnsiTheme="minorHAnsi"/>
                          <w:sz w:val="22"/>
                          <w:szCs w:val="22"/>
                        </w:rPr>
                        <w:t>Take advantage of programs to educate fathers and grandmothers about breastfeeding.</w:t>
                      </w:r>
                    </w:p>
                    <w:p w:rsidR="00535BB4" w:rsidRPr="00F05CA7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u w:val="single"/>
                        </w:rPr>
                      </w:pPr>
                    </w:p>
                    <w:p w:rsidR="00536D39" w:rsidRPr="00AA14B5" w:rsidRDefault="00536D39" w:rsidP="00536D39">
                      <w:pPr>
                        <w:pStyle w:val="ListParagraph"/>
                        <w:spacing w:after="0" w:line="240" w:lineRule="auto"/>
                        <w:ind w:left="0"/>
                        <w:rPr>
                          <w:vertAlign w:val="superscript"/>
                        </w:rPr>
                      </w:pPr>
                      <w:r w:rsidRPr="00F05CA7">
                        <w:rPr>
                          <w:b/>
                        </w:rPr>
                        <w:t>What can communities do?</w:t>
                      </w:r>
                      <w:r w:rsidR="00AA14B5">
                        <w:rPr>
                          <w:b/>
                        </w:rPr>
                        <w:t xml:space="preserve"> </w:t>
                      </w:r>
                      <w:r w:rsidR="00AA14B5">
                        <w:rPr>
                          <w:vertAlign w:val="superscript"/>
                        </w:rPr>
                        <w:t>3</w:t>
                      </w:r>
                    </w:p>
                    <w:p w:rsidR="00AF04F1" w:rsidRPr="00F05CA7" w:rsidRDefault="00A309C7" w:rsidP="00F05CA7">
                      <w:pPr>
                        <w:pStyle w:val="ListParagraph"/>
                        <w:numPr>
                          <w:ilvl w:val="0"/>
                          <w:numId w:val="36"/>
                        </w:numPr>
                        <w:spacing w:after="0" w:line="240" w:lineRule="auto"/>
                      </w:pPr>
                      <w:r w:rsidRPr="00F05CA7">
                        <w:t>Make a commitment to support breastfeeding mothers where you live.  Make sure your community helps mothers who want to breas</w:t>
                      </w:r>
                      <w:bookmarkStart w:id="1" w:name="_GoBack"/>
                      <w:bookmarkEnd w:id="1"/>
                      <w:r w:rsidRPr="00F05CA7">
                        <w:t>tfeed.</w:t>
                      </w:r>
                    </w:p>
                    <w:p w:rsidR="00A309C7" w:rsidRPr="00F05CA7" w:rsidRDefault="00A309C7" w:rsidP="00F05CA7">
                      <w:pPr>
                        <w:pStyle w:val="ListParagraph"/>
                        <w:numPr>
                          <w:ilvl w:val="0"/>
                          <w:numId w:val="36"/>
                        </w:numPr>
                        <w:spacing w:after="0" w:line="240" w:lineRule="auto"/>
                      </w:pPr>
                      <w:r w:rsidRPr="00F05CA7">
                        <w:t xml:space="preserve">Encourage community programs and organizations to build on the support that mothers receive in the hospital. </w:t>
                      </w:r>
                    </w:p>
                    <w:p w:rsidR="00A309C7" w:rsidRPr="00F05CA7" w:rsidRDefault="00A309C7" w:rsidP="00F05CA7">
                      <w:pPr>
                        <w:pStyle w:val="ListParagraph"/>
                        <w:numPr>
                          <w:ilvl w:val="0"/>
                          <w:numId w:val="36"/>
                        </w:numPr>
                        <w:spacing w:after="0" w:line="240" w:lineRule="auto"/>
                      </w:pPr>
                      <w:r w:rsidRPr="00F05CA7">
                        <w:t>Use the resources of your community to connect mothers to assistance such as mother-to-mother support groups that can help them keep breastfeeding even if they have problems.</w:t>
                      </w:r>
                    </w:p>
                    <w:p w:rsidR="002C3BC2" w:rsidRPr="00F05CA7" w:rsidRDefault="002C3BC2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u w:val="single"/>
                        </w:rPr>
                      </w:pPr>
                    </w:p>
                    <w:p w:rsidR="00535BB4" w:rsidRPr="00AA14B5" w:rsidRDefault="00B12B27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vertAlign w:val="superscript"/>
                        </w:rPr>
                      </w:pPr>
                      <w:r w:rsidRPr="00F05CA7">
                        <w:rPr>
                          <w:b/>
                        </w:rPr>
                        <w:t>What can employers do to support breastfeeding in the workplace?</w:t>
                      </w:r>
                      <w:r w:rsidR="00AA14B5">
                        <w:rPr>
                          <w:b/>
                        </w:rPr>
                        <w:t xml:space="preserve"> </w:t>
                      </w:r>
                      <w:r w:rsidR="00AA14B5">
                        <w:rPr>
                          <w:vertAlign w:val="superscript"/>
                        </w:rPr>
                        <w:t>4</w:t>
                      </w:r>
                    </w:p>
                    <w:p w:rsidR="00B12B27" w:rsidRPr="00F05CA7" w:rsidRDefault="00B12B27" w:rsidP="00F05CA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0" w:line="240" w:lineRule="auto"/>
                      </w:pPr>
                      <w:r w:rsidRPr="00F05CA7">
                        <w:t>Consider flexible scheduling options.</w:t>
                      </w:r>
                    </w:p>
                    <w:p w:rsidR="00B12B27" w:rsidRPr="00F05CA7" w:rsidRDefault="00B12B27" w:rsidP="00F05CA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0" w:line="240" w:lineRule="auto"/>
                      </w:pPr>
                      <w:r w:rsidRPr="00F05CA7">
                        <w:t>Allow women sufficient break time to breastfeed or express milk on the job, and provide space in a private, clean place (not a bathroom).</w:t>
                      </w:r>
                    </w:p>
                    <w:p w:rsidR="00B12B27" w:rsidRPr="00F05CA7" w:rsidRDefault="00B12B27" w:rsidP="00F05CA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0" w:line="240" w:lineRule="auto"/>
                        <w:rPr>
                          <w:b/>
                        </w:rPr>
                      </w:pPr>
                      <w:r w:rsidRPr="00F05CA7">
                        <w:t>Develop a breastfeeding support program tailored to the company.</w:t>
                      </w:r>
                    </w:p>
                    <w:p w:rsidR="00B12B27" w:rsidRPr="00F05CA7" w:rsidRDefault="00B12B27" w:rsidP="00F05CA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0" w:line="240" w:lineRule="auto"/>
                        <w:rPr>
                          <w:b/>
                        </w:rPr>
                      </w:pPr>
                      <w:r w:rsidRPr="00F05CA7">
                        <w:t>Inform all employees about the company’s breastfeeding support policy.</w:t>
                      </w:r>
                    </w:p>
                    <w:p w:rsidR="00B12B27" w:rsidRPr="00F05CA7" w:rsidRDefault="00B12B27" w:rsidP="00F05CA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0" w:line="240" w:lineRule="auto"/>
                        <w:rPr>
                          <w:b/>
                        </w:rPr>
                      </w:pPr>
                      <w:r w:rsidRPr="00F05CA7">
                        <w:t>Support and be aware of legislation and policies promoting workplace support for breastfeeding women.</w:t>
                      </w:r>
                    </w:p>
                    <w:p w:rsidR="008619A1" w:rsidRPr="00F05CA7" w:rsidRDefault="008619A1" w:rsidP="00B12B27">
                      <w:pPr>
                        <w:spacing w:after="0" w:line="240" w:lineRule="auto"/>
                        <w:ind w:left="360"/>
                        <w:rPr>
                          <w:rFonts w:asciiTheme="minorHAnsi" w:hAnsiTheme="minorHAnsi"/>
                          <w:b/>
                          <w:sz w:val="22"/>
                          <w:szCs w:val="22"/>
                        </w:rPr>
                      </w:pPr>
                    </w:p>
                    <w:p w:rsidR="00535BB4" w:rsidRPr="00AA14B5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vertAlign w:val="superscript"/>
                        </w:rPr>
                      </w:pPr>
                      <w:r w:rsidRPr="00F05CA7">
                        <w:rPr>
                          <w:b/>
                        </w:rPr>
                        <w:t xml:space="preserve">What can </w:t>
                      </w:r>
                      <w:r w:rsidR="00674BEF">
                        <w:rPr>
                          <w:b/>
                        </w:rPr>
                        <w:t>public health p</w:t>
                      </w:r>
                      <w:r w:rsidR="00B20EFD" w:rsidRPr="00F05CA7">
                        <w:rPr>
                          <w:b/>
                        </w:rPr>
                        <w:t xml:space="preserve">rofessionals </w:t>
                      </w:r>
                      <w:r w:rsidRPr="00F05CA7">
                        <w:rPr>
                          <w:b/>
                        </w:rPr>
                        <w:t>do?</w:t>
                      </w:r>
                      <w:r w:rsidR="00AA14B5">
                        <w:rPr>
                          <w:b/>
                        </w:rPr>
                        <w:t xml:space="preserve"> </w:t>
                      </w:r>
                      <w:r w:rsidR="00AA14B5">
                        <w:rPr>
                          <w:vertAlign w:val="superscript"/>
                        </w:rPr>
                        <w:t>5</w:t>
                      </w:r>
                    </w:p>
                    <w:p w:rsidR="00B20EFD" w:rsidRPr="00F05CA7" w:rsidRDefault="00B20EFD" w:rsidP="00F05CA7">
                      <w:pPr>
                        <w:pStyle w:val="ListParagraph"/>
                        <w:numPr>
                          <w:ilvl w:val="0"/>
                          <w:numId w:val="38"/>
                        </w:numPr>
                        <w:spacing w:after="0" w:line="240" w:lineRule="auto"/>
                      </w:pPr>
                      <w:r w:rsidRPr="00F05CA7">
                        <w:t>Promote changes to health care systems that make it easier for women to start an</w:t>
                      </w:r>
                      <w:r w:rsidR="00AA14B5">
                        <w:t>d</w:t>
                      </w:r>
                      <w:r w:rsidRPr="00F05CA7">
                        <w:t xml:space="preserve"> keep breastfeeding.</w:t>
                      </w:r>
                    </w:p>
                    <w:p w:rsidR="00B20EFD" w:rsidRPr="00F05CA7" w:rsidRDefault="00B20EFD" w:rsidP="00F05CA7">
                      <w:pPr>
                        <w:pStyle w:val="ListParagraph"/>
                        <w:numPr>
                          <w:ilvl w:val="0"/>
                          <w:numId w:val="38"/>
                        </w:numPr>
                        <w:spacing w:after="0" w:line="240" w:lineRule="auto"/>
                      </w:pPr>
                      <w:r w:rsidRPr="00F05CA7">
                        <w:t>Support efforts to teach mothers and their families about the benefits of breastfeeding.</w:t>
                      </w:r>
                    </w:p>
                    <w:p w:rsidR="00B20EFD" w:rsidRPr="00F05CA7" w:rsidRDefault="00B20EFD" w:rsidP="00F05CA7">
                      <w:pPr>
                        <w:pStyle w:val="ListParagraph"/>
                        <w:numPr>
                          <w:ilvl w:val="0"/>
                          <w:numId w:val="38"/>
                        </w:numPr>
                        <w:spacing w:after="0" w:line="240" w:lineRule="auto"/>
                      </w:pPr>
                      <w:r w:rsidRPr="00F05CA7">
                        <w:t>Take part in writing health care standards, putting policies in place, and displaying leadership that supports breastfeeding.</w:t>
                      </w:r>
                    </w:p>
                    <w:p w:rsidR="00B20EFD" w:rsidRPr="00AA14B5" w:rsidRDefault="00B20EFD" w:rsidP="00F05CA7">
                      <w:pPr>
                        <w:pStyle w:val="ListParagraph"/>
                        <w:numPr>
                          <w:ilvl w:val="0"/>
                          <w:numId w:val="38"/>
                        </w:numPr>
                        <w:spacing w:after="0" w:line="240" w:lineRule="auto"/>
                      </w:pPr>
                      <w:r w:rsidRPr="00F05CA7">
                        <w:rPr>
                          <w:rFonts w:cs="Arial"/>
                        </w:rPr>
                        <w:t>Look at the selected actions recommended by the Surgeon General to make support for breastfeeding part of programs serving mothers and babies in your community.</w:t>
                      </w:r>
                    </w:p>
                    <w:p w:rsidR="00AA14B5" w:rsidRPr="00AA14B5" w:rsidRDefault="00AA14B5" w:rsidP="00AA14B5">
                      <w:pPr>
                        <w:pStyle w:val="ListParagraph"/>
                        <w:spacing w:after="0" w:line="240" w:lineRule="auto"/>
                        <w:rPr>
                          <w:sz w:val="14"/>
                          <w:szCs w:val="14"/>
                        </w:rPr>
                      </w:pPr>
                    </w:p>
                    <w:p w:rsidR="00AA14B5" w:rsidRPr="00AA14B5" w:rsidRDefault="00AA14B5" w:rsidP="00AA14B5">
                      <w:pPr>
                        <w:spacing w:after="0" w:line="240" w:lineRule="auto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asciiTheme="minorHAnsi" w:hAnsiTheme="minorHAnsi"/>
                          <w:sz w:val="14"/>
                          <w:szCs w:val="14"/>
                          <w:vertAlign w:val="superscript"/>
                        </w:rPr>
                        <w:t>3</w:t>
                      </w:r>
                      <w:r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hyperlink r:id="rId16" w:history="1">
                        <w:r w:rsidRPr="00AA14B5">
                          <w:rPr>
                            <w:rStyle w:val="Hyperlink"/>
                            <w:rFonts w:asciiTheme="minorHAnsi" w:hAnsiTheme="minorHAnsi"/>
                            <w:sz w:val="14"/>
                            <w:szCs w:val="14"/>
                          </w:rPr>
                          <w:t>http://www.cdc.gov/breastfeeding/pdf/actionguides/Communities_in_Action.pdf</w:t>
                        </w:r>
                      </w:hyperlink>
                      <w:r w:rsidRPr="00AA14B5">
                        <w:rPr>
                          <w:sz w:val="14"/>
                          <w:szCs w:val="14"/>
                        </w:rPr>
                        <w:t xml:space="preserve"> </w:t>
                      </w:r>
                    </w:p>
                    <w:p w:rsidR="00AA14B5" w:rsidRDefault="00AA14B5" w:rsidP="00AA14B5">
                      <w:pPr>
                        <w:spacing w:after="0" w:line="240" w:lineRule="auto"/>
                        <w:rPr>
                          <w:rStyle w:val="Hyperlink"/>
                          <w:rFonts w:asciiTheme="minorHAnsi" w:hAnsiTheme="minorHAnsi"/>
                          <w:sz w:val="14"/>
                          <w:szCs w:val="14"/>
                        </w:rPr>
                      </w:pPr>
                      <w:r>
                        <w:rPr>
                          <w:rFonts w:asciiTheme="minorHAnsi" w:hAnsiTheme="minorHAnsi"/>
                          <w:sz w:val="14"/>
                          <w:szCs w:val="14"/>
                          <w:vertAlign w:val="superscript"/>
                        </w:rPr>
                        <w:t xml:space="preserve">4 </w:t>
                      </w:r>
                      <w:hyperlink r:id="rId17" w:history="1">
                        <w:r w:rsidRPr="00AA14B5">
                          <w:rPr>
                            <w:rStyle w:val="Hyperlink"/>
                            <w:rFonts w:asciiTheme="minorHAnsi" w:hAnsiTheme="minorHAnsi"/>
                            <w:sz w:val="14"/>
                            <w:szCs w:val="14"/>
                          </w:rPr>
                          <w:t>http://www.usbreastfeeding.org/Portals/0/Publications/Workplace-2002-USBC.pdf</w:t>
                        </w:r>
                      </w:hyperlink>
                    </w:p>
                    <w:p w:rsidR="00AA14B5" w:rsidRPr="00AA14B5" w:rsidRDefault="00AA14B5" w:rsidP="00AA14B5">
                      <w:pPr>
                        <w:pStyle w:val="ListParagraph"/>
                        <w:spacing w:after="0" w:line="240" w:lineRule="auto"/>
                        <w:ind w:left="0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  <w:vertAlign w:val="superscript"/>
                        </w:rPr>
                        <w:t xml:space="preserve">5 </w:t>
                      </w:r>
                      <w:hyperlink r:id="rId18" w:history="1">
                        <w:r w:rsidRPr="00AA14B5">
                          <w:rPr>
                            <w:rStyle w:val="Hyperlink"/>
                            <w:sz w:val="14"/>
                            <w:szCs w:val="14"/>
                          </w:rPr>
                          <w:t>http://www.cdc.gov/breastfeeding/pdf/actionguides/Public_Health_Professionals_in_Action.pdf</w:t>
                        </w:r>
                      </w:hyperlink>
                    </w:p>
                    <w:p w:rsidR="00AA14B5" w:rsidRPr="00AA14B5" w:rsidRDefault="00AA14B5" w:rsidP="00AA14B5">
                      <w:pPr>
                        <w:spacing w:after="0" w:line="240" w:lineRule="auto"/>
                        <w:rPr>
                          <w:rFonts w:asciiTheme="minorHAnsi" w:hAnsiTheme="minorHAnsi"/>
                          <w:sz w:val="14"/>
                          <w:szCs w:val="14"/>
                          <w:vertAlign w:val="superscript"/>
                        </w:rPr>
                      </w:pPr>
                    </w:p>
                    <w:p w:rsidR="00B20EFD" w:rsidRPr="00AA14B5" w:rsidRDefault="00B20EFD" w:rsidP="00AA14B5">
                      <w:pPr>
                        <w:spacing w:after="0" w:line="240" w:lineRule="auto"/>
                        <w:rPr>
                          <w:rFonts w:asciiTheme="minorHAnsi" w:hAnsiTheme="minorHAnsi"/>
                          <w:sz w:val="14"/>
                          <w:szCs w:val="14"/>
                          <w:vertAlign w:val="superscript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05CA7" w:rsidRPr="00E17EB3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701248" behindDoc="1" locked="0" layoutInCell="1" allowOverlap="1" wp14:anchorId="22993CA0" wp14:editId="6BB78D4E">
                <wp:simplePos x="0" y="0"/>
                <wp:positionH relativeFrom="column">
                  <wp:posOffset>5715</wp:posOffset>
                </wp:positionH>
                <wp:positionV relativeFrom="paragraph">
                  <wp:posOffset>2970530</wp:posOffset>
                </wp:positionV>
                <wp:extent cx="3429000" cy="377190"/>
                <wp:effectExtent l="0" t="0" r="0" b="3810"/>
                <wp:wrapThrough wrapText="bothSides">
                  <wp:wrapPolygon edited="0">
                    <wp:start x="0" y="0"/>
                    <wp:lineTo x="0" y="20727"/>
                    <wp:lineTo x="21480" y="20727"/>
                    <wp:lineTo x="21480" y="0"/>
                    <wp:lineTo x="0" y="0"/>
                  </wp:wrapPolygon>
                </wp:wrapThrough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377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7EB3" w:rsidRDefault="00D02067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Take a</w:t>
                            </w:r>
                            <w:r w:rsidR="00535BB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ction and </w:t>
                            </w: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m</w:t>
                            </w:r>
                            <w:r w:rsidR="00535BB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ake a </w:t>
                            </w: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d</w:t>
                            </w:r>
                            <w:r w:rsidR="00535BB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ifference</w:t>
                            </w:r>
                            <w:r w:rsidR="000E186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!</w:t>
                            </w:r>
                          </w:p>
                          <w:p w:rsidR="00E17EB3" w:rsidRPr="00E17EB3" w:rsidRDefault="00E17EB3" w:rsidP="003A3E05"/>
                          <w:p w:rsidR="00196E70" w:rsidRDefault="00196E70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  <w:p w:rsidR="00196E70" w:rsidRDefault="00196E70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  <w:p w:rsidR="00196E70" w:rsidRDefault="00196E70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.45pt;margin-top:233.9pt;width:270pt;height:29.7pt;z-index:-2516152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" stroked="f" strokecolor="black [0]" strokeweight="0" insetpen="t">
                <v:shadow color="#dbf5f9"/>
                <v:textbox inset="2.85pt,2.85pt,2.85pt,2.85pt">
                  <w:txbxContent>
                    <w:p w:rsidR="00E17EB3" w:rsidRDefault="00D02067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Take a</w:t>
                      </w:r>
                      <w:r w:rsidR="00535BB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ction and </w:t>
                      </w: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m</w:t>
                      </w:r>
                      <w:r w:rsidR="00535BB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ake a </w:t>
                      </w: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d</w:t>
                      </w:r>
                      <w:r w:rsidR="00535BB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ifference</w:t>
                      </w:r>
                      <w:r w:rsidR="000E186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!</w:t>
                      </w:r>
                    </w:p>
                    <w:p w:rsidR="00E17EB3" w:rsidRPr="00E17EB3" w:rsidRDefault="00E17EB3" w:rsidP="003A3E05"/>
                    <w:p w:rsidR="00196E70" w:rsidRDefault="00196E70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  <w:p w:rsidR="00196E70" w:rsidRDefault="00196E70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  <w:p w:rsidR="00196E70" w:rsidRDefault="00196E70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</w:txbxContent>
                </v:textbox>
                <w10:wrap type="through"/>
              </v:shape>
            </w:pict>
          </mc:Fallback>
        </mc:AlternateContent>
      </w:r>
      <w:r w:rsidR="00F05CA7" w:rsidRPr="00EC565A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BB4D89A" wp14:editId="63E6821B">
                <wp:simplePos x="0" y="0"/>
                <wp:positionH relativeFrom="column">
                  <wp:posOffset>-7034</wp:posOffset>
                </wp:positionH>
                <wp:positionV relativeFrom="paragraph">
                  <wp:posOffset>-8791</wp:posOffset>
                </wp:positionV>
                <wp:extent cx="4121785" cy="2203352"/>
                <wp:effectExtent l="0" t="0" r="12065" b="26035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21785" cy="220335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B60E2F" w:rsidRPr="00E30516" w:rsidRDefault="00B60E2F" w:rsidP="00B60E2F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are the health benefits of breastfeeding? </w:t>
                            </w:r>
                          </w:p>
                          <w:p w:rsidR="00B60E2F" w:rsidRPr="00B60E2F" w:rsidRDefault="00B60E2F" w:rsidP="00F05CA7">
                            <w:pPr>
                              <w:numPr>
                                <w:ilvl w:val="0"/>
                                <w:numId w:val="35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spacing w:after="0" w:line="240" w:lineRule="auto"/>
                              <w:ind w:left="360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60E2F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Breastfeeding protects babies from infections and illnesses that include diarrhea, ear infections and pneumonia.</w:t>
                            </w:r>
                          </w:p>
                          <w:p w:rsidR="00B60E2F" w:rsidRPr="00B60E2F" w:rsidRDefault="00B60E2F" w:rsidP="00F05CA7">
                            <w:pPr>
                              <w:numPr>
                                <w:ilvl w:val="0"/>
                                <w:numId w:val="35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spacing w:before="100" w:beforeAutospacing="1" w:after="100" w:afterAutospacing="1" w:line="240" w:lineRule="auto"/>
                              <w:ind w:left="360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60E2F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Breastfed babies are less likely to develop asthma.</w:t>
                            </w:r>
                          </w:p>
                          <w:p w:rsidR="00B60E2F" w:rsidRPr="00B60E2F" w:rsidRDefault="00B60E2F" w:rsidP="00F05CA7">
                            <w:pPr>
                              <w:numPr>
                                <w:ilvl w:val="0"/>
                                <w:numId w:val="35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spacing w:before="100" w:beforeAutospacing="1" w:after="100" w:afterAutospacing="1" w:line="240" w:lineRule="auto"/>
                              <w:ind w:left="360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60E2F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Children who are breastfed for six months are less likely to become obese.</w:t>
                            </w:r>
                          </w:p>
                          <w:p w:rsidR="00B60E2F" w:rsidRPr="00B60E2F" w:rsidRDefault="00B60E2F" w:rsidP="00F05CA7">
                            <w:pPr>
                              <w:numPr>
                                <w:ilvl w:val="0"/>
                                <w:numId w:val="35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spacing w:before="100" w:beforeAutospacing="1" w:after="100" w:afterAutospacing="1" w:line="240" w:lineRule="auto"/>
                              <w:ind w:left="360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60E2F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Breastfeeding also reduces the risk of sudden infant death syndrome (SIDS).</w:t>
                            </w:r>
                          </w:p>
                          <w:p w:rsidR="00B60E2F" w:rsidRPr="00B60E2F" w:rsidRDefault="00B60E2F" w:rsidP="00F05CA7">
                            <w:pPr>
                              <w:numPr>
                                <w:ilvl w:val="0"/>
                                <w:numId w:val="35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spacing w:before="100" w:beforeAutospacing="1" w:after="100" w:afterAutospacing="1" w:line="240" w:lineRule="auto"/>
                              <w:ind w:left="360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60E2F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Mothers who breastfeed have a decreased risk of breast and ovarian cancers.</w:t>
                            </w:r>
                          </w:p>
                          <w:p w:rsidR="00B619EB" w:rsidRPr="00B619EB" w:rsidRDefault="00B619EB" w:rsidP="00234245">
                            <w:pPr>
                              <w:spacing w:after="0"/>
                              <w:ind w:firstLine="720"/>
                              <w:rPr>
                                <w:noProof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2" o:spid="_x0000_s1036" type="#_x0000_t202" style="position:absolute;margin-left:-.55pt;margin-top:-.7pt;width:324.55pt;height:173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" fillcolor="window" strokeweight=".5pt">
                <v:textbox>
                  <w:txbxContent>
                    <w:p w:rsidR="00B60E2F" w:rsidRPr="00E30516" w:rsidRDefault="00B60E2F" w:rsidP="00B60E2F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are the health benefits of breastfeeding? </w:t>
                      </w:r>
                    </w:p>
                    <w:p w:rsidR="00B60E2F" w:rsidRPr="00B60E2F" w:rsidRDefault="00B60E2F" w:rsidP="00F05CA7">
                      <w:pPr>
                        <w:numPr>
                          <w:ilvl w:val="0"/>
                          <w:numId w:val="35"/>
                        </w:numPr>
                        <w:tabs>
                          <w:tab w:val="clear" w:pos="720"/>
                          <w:tab w:val="num" w:pos="0"/>
                        </w:tabs>
                        <w:spacing w:after="0" w:line="240" w:lineRule="auto"/>
                        <w:ind w:left="360"/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B60E2F">
                        <w:rPr>
                          <w:rFonts w:asciiTheme="minorHAnsi" w:hAnsiTheme="minorHAnsi"/>
                          <w:sz w:val="22"/>
                          <w:szCs w:val="22"/>
                        </w:rPr>
                        <w:t>Breastfeeding protects babies from infections and illnesses that include diarrhea, ear infections and pneumonia.</w:t>
                      </w:r>
                    </w:p>
                    <w:p w:rsidR="00B60E2F" w:rsidRPr="00B60E2F" w:rsidRDefault="00B60E2F" w:rsidP="00F05CA7">
                      <w:pPr>
                        <w:numPr>
                          <w:ilvl w:val="0"/>
                          <w:numId w:val="35"/>
                        </w:numPr>
                        <w:tabs>
                          <w:tab w:val="clear" w:pos="720"/>
                          <w:tab w:val="num" w:pos="0"/>
                        </w:tabs>
                        <w:spacing w:before="100" w:beforeAutospacing="1" w:after="100" w:afterAutospacing="1" w:line="240" w:lineRule="auto"/>
                        <w:ind w:left="360"/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B60E2F">
                        <w:rPr>
                          <w:rFonts w:asciiTheme="minorHAnsi" w:hAnsiTheme="minorHAnsi"/>
                          <w:sz w:val="22"/>
                          <w:szCs w:val="22"/>
                        </w:rPr>
                        <w:t>Breastfed babies are less likely to develop asthma.</w:t>
                      </w:r>
                    </w:p>
                    <w:p w:rsidR="00B60E2F" w:rsidRPr="00B60E2F" w:rsidRDefault="00B60E2F" w:rsidP="00F05CA7">
                      <w:pPr>
                        <w:numPr>
                          <w:ilvl w:val="0"/>
                          <w:numId w:val="35"/>
                        </w:numPr>
                        <w:tabs>
                          <w:tab w:val="clear" w:pos="720"/>
                          <w:tab w:val="num" w:pos="0"/>
                        </w:tabs>
                        <w:spacing w:before="100" w:beforeAutospacing="1" w:after="100" w:afterAutospacing="1" w:line="240" w:lineRule="auto"/>
                        <w:ind w:left="360"/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B60E2F">
                        <w:rPr>
                          <w:rFonts w:asciiTheme="minorHAnsi" w:hAnsiTheme="minorHAnsi"/>
                          <w:sz w:val="22"/>
                          <w:szCs w:val="22"/>
                        </w:rPr>
                        <w:t>Children who are breastfed for six months are less likely to become obese.</w:t>
                      </w:r>
                    </w:p>
                    <w:p w:rsidR="00B60E2F" w:rsidRPr="00B60E2F" w:rsidRDefault="00B60E2F" w:rsidP="00F05CA7">
                      <w:pPr>
                        <w:numPr>
                          <w:ilvl w:val="0"/>
                          <w:numId w:val="35"/>
                        </w:numPr>
                        <w:tabs>
                          <w:tab w:val="clear" w:pos="720"/>
                          <w:tab w:val="num" w:pos="0"/>
                        </w:tabs>
                        <w:spacing w:before="100" w:beforeAutospacing="1" w:after="100" w:afterAutospacing="1" w:line="240" w:lineRule="auto"/>
                        <w:ind w:left="360"/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B60E2F">
                        <w:rPr>
                          <w:rFonts w:asciiTheme="minorHAnsi" w:hAnsiTheme="minorHAnsi"/>
                          <w:sz w:val="22"/>
                          <w:szCs w:val="22"/>
                        </w:rPr>
                        <w:t>Breastfeeding also reduces the risk of sudden infant death syndrome (SIDS).</w:t>
                      </w:r>
                    </w:p>
                    <w:p w:rsidR="00B60E2F" w:rsidRPr="00B60E2F" w:rsidRDefault="00B60E2F" w:rsidP="00F05CA7">
                      <w:pPr>
                        <w:numPr>
                          <w:ilvl w:val="0"/>
                          <w:numId w:val="35"/>
                        </w:numPr>
                        <w:tabs>
                          <w:tab w:val="clear" w:pos="720"/>
                          <w:tab w:val="num" w:pos="0"/>
                        </w:tabs>
                        <w:spacing w:before="100" w:beforeAutospacing="1" w:after="100" w:afterAutospacing="1" w:line="240" w:lineRule="auto"/>
                        <w:ind w:left="360"/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B60E2F">
                        <w:rPr>
                          <w:rFonts w:asciiTheme="minorHAnsi" w:hAnsiTheme="minorHAnsi"/>
                          <w:sz w:val="22"/>
                          <w:szCs w:val="22"/>
                        </w:rPr>
                        <w:t>Mothers who breastfeed have a decreased risk of breast and ovarian cancers.</w:t>
                      </w:r>
                    </w:p>
                    <w:p w:rsidR="00B619EB" w:rsidRPr="00B619EB" w:rsidRDefault="00B619EB" w:rsidP="00234245">
                      <w:pPr>
                        <w:spacing w:after="0"/>
                        <w:ind w:firstLine="720"/>
                        <w:rPr>
                          <w:noProof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5CA7">
        <w:rPr>
          <w:noProof/>
          <w14:ligatures w14:val="none"/>
          <w14:cntxtAlts w14:val="0"/>
        </w:rPr>
        <w:drawing>
          <wp:anchor distT="0" distB="0" distL="114300" distR="114300" simplePos="0" relativeHeight="251705344" behindDoc="1" locked="0" layoutInCell="1" allowOverlap="1" wp14:anchorId="7FD458DC" wp14:editId="1061F659">
            <wp:simplePos x="0" y="0"/>
            <wp:positionH relativeFrom="column">
              <wp:posOffset>-19685</wp:posOffset>
            </wp:positionH>
            <wp:positionV relativeFrom="paragraph">
              <wp:posOffset>8890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7" name="Picture 27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5CA7">
        <w:rPr>
          <w:noProof/>
          <w14:ligatures w14:val="none"/>
          <w14:cntxtAlts w14:val="0"/>
        </w:rPr>
        <w:drawing>
          <wp:anchor distT="0" distB="0" distL="114300" distR="114300" simplePos="0" relativeHeight="251706368" behindDoc="1" locked="0" layoutInCell="1" allowOverlap="1" wp14:anchorId="19346291" wp14:editId="09B60AED">
            <wp:simplePos x="0" y="0"/>
            <wp:positionH relativeFrom="column">
              <wp:posOffset>1714500</wp:posOffset>
            </wp:positionH>
            <wp:positionV relativeFrom="paragraph">
              <wp:posOffset>7620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8" name="Picture 28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66C8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5CC56EB" wp14:editId="5B2F2BB1">
                <wp:simplePos x="0" y="0"/>
                <wp:positionH relativeFrom="column">
                  <wp:posOffset>-8890</wp:posOffset>
                </wp:positionH>
                <wp:positionV relativeFrom="paragraph">
                  <wp:posOffset>7987030</wp:posOffset>
                </wp:positionV>
                <wp:extent cx="6864350" cy="571500"/>
                <wp:effectExtent l="0" t="0" r="12700" b="1905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4350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482" w:rsidRPr="004B7CC2" w:rsidRDefault="0090448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For more information, please contact your local department or ministry of health.  </w:t>
                            </w:r>
                            <w:r w:rsidR="009B380B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                                                   </w:t>
                            </w:r>
                          </w:p>
                          <w:p w:rsidR="004B7CC2" w:rsidRPr="004B7CC2" w:rsidRDefault="004B7CC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>To</w:t>
                            </w:r>
                            <w:r w:rsidR="00535BB4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see your local laws, check out</w:t>
                            </w: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19" w:history="1">
                              <w:r w:rsidRPr="004B7CC2">
                                <w:rPr>
                                  <w:rStyle w:val="Hyperlink"/>
                                  <w:rFonts w:ascii="Franklin Gothic Medium" w:hAnsi="Franklin Gothic Medium"/>
                                  <w:sz w:val="20"/>
                                  <w:szCs w:val="20"/>
                                </w:rPr>
                                <w:t>www.paclii.org/databases.html</w:t>
                              </w:r>
                            </w:hyperlink>
                          </w:p>
                          <w:p w:rsidR="00196E70" w:rsidRDefault="00196E70"/>
                          <w:p w:rsidR="00904482" w:rsidRPr="004B7CC2" w:rsidRDefault="0090448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For more information, please contact your local department or ministry of health.  </w:t>
                            </w:r>
                          </w:p>
                          <w:p w:rsidR="004B7CC2" w:rsidRPr="004B7CC2" w:rsidRDefault="004B7CC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To see your local laws, check out website: </w:t>
                            </w:r>
                            <w:hyperlink r:id="rId20" w:history="1">
                              <w:r w:rsidRPr="004B7CC2">
                                <w:rPr>
                                  <w:rStyle w:val="Hyperlink"/>
                                  <w:rFonts w:ascii="Franklin Gothic Medium" w:hAnsi="Franklin Gothic Medium"/>
                                  <w:sz w:val="20"/>
                                  <w:szCs w:val="20"/>
                                </w:rPr>
                                <w:t>www.paclii.org/databases.html</w:t>
                              </w:r>
                            </w:hyperlink>
                          </w:p>
                          <w:p w:rsidR="00196E70" w:rsidRDefault="00196E70"/>
                          <w:p w:rsidR="00904482" w:rsidRPr="004B7CC2" w:rsidRDefault="0090448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For more information, please contact your local department or ministry of health.  </w:t>
                            </w:r>
                          </w:p>
                          <w:p w:rsidR="004B7CC2" w:rsidRPr="004B7CC2" w:rsidRDefault="004B7CC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To see your local laws, check out website: </w:t>
                            </w:r>
                            <w:hyperlink r:id="rId21" w:history="1">
                              <w:r w:rsidRPr="004B7CC2">
                                <w:rPr>
                                  <w:rStyle w:val="Hyperlink"/>
                                  <w:rFonts w:ascii="Franklin Gothic Medium" w:hAnsi="Franklin Gothic Medium"/>
                                  <w:sz w:val="20"/>
                                  <w:szCs w:val="20"/>
                                </w:rPr>
                                <w:t>www.paclii.org/databases.html</w:t>
                              </w:r>
                            </w:hyperlink>
                          </w:p>
                          <w:p w:rsidR="00196E70" w:rsidRDefault="00196E70"/>
                          <w:p w:rsidR="00904482" w:rsidRPr="004B7CC2" w:rsidRDefault="0090448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For more information, please contact your local department or ministry of health.  </w:t>
                            </w:r>
                          </w:p>
                          <w:p w:rsidR="004B7CC2" w:rsidRPr="004B7CC2" w:rsidRDefault="004B7CC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To see your local laws, check out website: </w:t>
                            </w:r>
                            <w:hyperlink r:id="rId22" w:history="1">
                              <w:r w:rsidRPr="004B7CC2">
                                <w:rPr>
                                  <w:rStyle w:val="Hyperlink"/>
                                  <w:rFonts w:ascii="Franklin Gothic Medium" w:hAnsi="Franklin Gothic Medium"/>
                                  <w:sz w:val="20"/>
                                  <w:szCs w:val="20"/>
                                </w:rPr>
                                <w:t>www.paclii.org/databases.html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4" o:spid="_x0000_s1037" type="#_x0000_t202" style="position:absolute;margin-left:-.7pt;margin-top:628.9pt;width:540.5pt;height:4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" fillcolor="white [3201]" strokeweight=".5pt">
                <v:textbox>
                  <w:txbxContent>
                    <w:p w:rsidR="00904482" w:rsidRPr="004B7CC2" w:rsidRDefault="0090448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For more information, please contact your local department or ministry of health.  </w:t>
                      </w:r>
                      <w:r w:rsidR="009B380B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                                                   </w:t>
                      </w:r>
                    </w:p>
                    <w:p w:rsidR="004B7CC2" w:rsidRPr="004B7CC2" w:rsidRDefault="004B7CC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>To</w:t>
                      </w:r>
                      <w:r w:rsidR="00535BB4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see your local laws, check out</w:t>
                      </w: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: </w:t>
                      </w:r>
                      <w:hyperlink r:id="rId23" w:history="1">
                        <w:r w:rsidRPr="004B7CC2">
                          <w:rPr>
                            <w:rStyle w:val="Hyperlink"/>
                            <w:rFonts w:ascii="Franklin Gothic Medium" w:hAnsi="Franklin Gothic Medium"/>
                            <w:sz w:val="20"/>
                            <w:szCs w:val="20"/>
                          </w:rPr>
                          <w:t>www.paclii.org/databases.html</w:t>
                        </w:r>
                      </w:hyperlink>
                    </w:p>
                    <w:p w:rsidR="00196E70" w:rsidRDefault="00196E70"/>
                    <w:p w:rsidR="00904482" w:rsidRPr="004B7CC2" w:rsidRDefault="0090448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For more information, please contact your local department or ministry of health.  </w:t>
                      </w:r>
                    </w:p>
                    <w:p w:rsidR="004B7CC2" w:rsidRPr="004B7CC2" w:rsidRDefault="004B7CC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To see your local laws, check out website: </w:t>
                      </w:r>
                      <w:hyperlink r:id="rId24" w:history="1">
                        <w:r w:rsidRPr="004B7CC2">
                          <w:rPr>
                            <w:rStyle w:val="Hyperlink"/>
                            <w:rFonts w:ascii="Franklin Gothic Medium" w:hAnsi="Franklin Gothic Medium"/>
                            <w:sz w:val="20"/>
                            <w:szCs w:val="20"/>
                          </w:rPr>
                          <w:t>www.paclii.org/databases.html</w:t>
                        </w:r>
                      </w:hyperlink>
                    </w:p>
                    <w:p w:rsidR="00196E70" w:rsidRDefault="00196E70"/>
                    <w:p w:rsidR="00904482" w:rsidRPr="004B7CC2" w:rsidRDefault="0090448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For more information, please contact your local department or ministry of health.  </w:t>
                      </w:r>
                    </w:p>
                    <w:p w:rsidR="004B7CC2" w:rsidRPr="004B7CC2" w:rsidRDefault="004B7CC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To see your local laws, check out website: </w:t>
                      </w:r>
                      <w:hyperlink r:id="rId25" w:history="1">
                        <w:r w:rsidRPr="004B7CC2">
                          <w:rPr>
                            <w:rStyle w:val="Hyperlink"/>
                            <w:rFonts w:ascii="Franklin Gothic Medium" w:hAnsi="Franklin Gothic Medium"/>
                            <w:sz w:val="20"/>
                            <w:szCs w:val="20"/>
                          </w:rPr>
                          <w:t>www.paclii.org/databases.html</w:t>
                        </w:r>
                      </w:hyperlink>
                    </w:p>
                    <w:p w:rsidR="00196E70" w:rsidRDefault="00196E70"/>
                    <w:p w:rsidR="00904482" w:rsidRPr="004B7CC2" w:rsidRDefault="0090448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For more information, please contact your local department or ministry of health.  </w:t>
                      </w:r>
                    </w:p>
                    <w:p w:rsidR="004B7CC2" w:rsidRPr="004B7CC2" w:rsidRDefault="004B7CC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To see your local laws, check out website: </w:t>
                      </w:r>
                      <w:hyperlink r:id="rId26" w:history="1">
                        <w:r w:rsidRPr="004B7CC2">
                          <w:rPr>
                            <w:rStyle w:val="Hyperlink"/>
                            <w:rFonts w:ascii="Franklin Gothic Medium" w:hAnsi="Franklin Gothic Medium"/>
                            <w:sz w:val="20"/>
                            <w:szCs w:val="20"/>
                          </w:rPr>
                          <w:t>www.paclii.org/databases.html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8416" behindDoc="1" locked="0" layoutInCell="1" allowOverlap="1" wp14:anchorId="3BAC1997" wp14:editId="545E8C19">
            <wp:simplePos x="0" y="0"/>
            <wp:positionH relativeFrom="column">
              <wp:posOffset>3429000</wp:posOffset>
            </wp:positionH>
            <wp:positionV relativeFrom="paragraph">
              <wp:posOffset>1270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9" name="Picture 29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10464" behindDoc="1" locked="0" layoutInCell="1" allowOverlap="1" wp14:anchorId="4A31778B" wp14:editId="66C3EEE1">
            <wp:simplePos x="0" y="0"/>
            <wp:positionH relativeFrom="column">
              <wp:posOffset>5165090</wp:posOffset>
            </wp:positionH>
            <wp:positionV relativeFrom="paragraph">
              <wp:posOffset>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30" name="Picture 30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1B4F">
        <w:t xml:space="preserve"> </w:t>
      </w:r>
    </w:p>
    <w:sectPr w:rsidR="00E17EB3" w:rsidSect="00203AE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D093E"/>
    <w:multiLevelType w:val="hybridMultilevel"/>
    <w:tmpl w:val="8D58ED20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981FE6"/>
    <w:multiLevelType w:val="hybridMultilevel"/>
    <w:tmpl w:val="E16221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4E255A"/>
    <w:multiLevelType w:val="hybridMultilevel"/>
    <w:tmpl w:val="5E30E50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5BDB"/>
    <w:multiLevelType w:val="multilevel"/>
    <w:tmpl w:val="300217B6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E37996"/>
    <w:multiLevelType w:val="multilevel"/>
    <w:tmpl w:val="F32A2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52C6721"/>
    <w:multiLevelType w:val="hybridMultilevel"/>
    <w:tmpl w:val="7032861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B7354B"/>
    <w:multiLevelType w:val="multilevel"/>
    <w:tmpl w:val="65AE6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77A4C74"/>
    <w:multiLevelType w:val="hybridMultilevel"/>
    <w:tmpl w:val="6F5A717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78F03A8"/>
    <w:multiLevelType w:val="multilevel"/>
    <w:tmpl w:val="F7006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7F65CD0"/>
    <w:multiLevelType w:val="hybridMultilevel"/>
    <w:tmpl w:val="C9D8EC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2D79EC"/>
    <w:multiLevelType w:val="hybridMultilevel"/>
    <w:tmpl w:val="BC2A43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599186E"/>
    <w:multiLevelType w:val="multilevel"/>
    <w:tmpl w:val="D3A26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B657189"/>
    <w:multiLevelType w:val="hybridMultilevel"/>
    <w:tmpl w:val="D3424A5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947DA4"/>
    <w:multiLevelType w:val="hybridMultilevel"/>
    <w:tmpl w:val="BEA09D2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D294B87"/>
    <w:multiLevelType w:val="hybridMultilevel"/>
    <w:tmpl w:val="90047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B16D8A"/>
    <w:multiLevelType w:val="hybridMultilevel"/>
    <w:tmpl w:val="1018B14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9121F94"/>
    <w:multiLevelType w:val="hybridMultilevel"/>
    <w:tmpl w:val="1898045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9CC75F2"/>
    <w:multiLevelType w:val="multilevel"/>
    <w:tmpl w:val="4AC01D0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5C5EF5"/>
    <w:multiLevelType w:val="hybridMultilevel"/>
    <w:tmpl w:val="B14C64D0"/>
    <w:lvl w:ilvl="0" w:tplc="8BEEBB52">
      <w:start w:val="2"/>
      <w:numFmt w:val="bullet"/>
      <w:lvlText w:val="-"/>
      <w:lvlJc w:val="left"/>
      <w:pPr>
        <w:ind w:left="720" w:hanging="360"/>
      </w:pPr>
      <w:rPr>
        <w:rFonts w:ascii="Franklin Gothic Medium Cond" w:eastAsia="Times New Roman" w:hAnsi="Franklin Gothic Medium Cond" w:cs="Times New Roman" w:hint="default"/>
        <w:b w:val="0"/>
        <w:color w:val="984806" w:themeColor="accent6" w:themeShade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1646233"/>
    <w:multiLevelType w:val="hybridMultilevel"/>
    <w:tmpl w:val="FFA03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7A96D72"/>
    <w:multiLevelType w:val="hybridMultilevel"/>
    <w:tmpl w:val="C838A5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95E61A1"/>
    <w:multiLevelType w:val="hybridMultilevel"/>
    <w:tmpl w:val="6092396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653985"/>
    <w:multiLevelType w:val="hybridMultilevel"/>
    <w:tmpl w:val="B19090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F7302C6"/>
    <w:multiLevelType w:val="multilevel"/>
    <w:tmpl w:val="3CBEC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FA51853"/>
    <w:multiLevelType w:val="hybridMultilevel"/>
    <w:tmpl w:val="43FC91D4"/>
    <w:lvl w:ilvl="0" w:tplc="3348B94C">
      <w:numFmt w:val="bullet"/>
      <w:lvlText w:val="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B0083C"/>
    <w:multiLevelType w:val="hybridMultilevel"/>
    <w:tmpl w:val="BA365A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DF72A6"/>
    <w:multiLevelType w:val="hybridMultilevel"/>
    <w:tmpl w:val="36FE1B9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DC55F4"/>
    <w:multiLevelType w:val="hybridMultilevel"/>
    <w:tmpl w:val="E71CC76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BF5559C"/>
    <w:multiLevelType w:val="multilevel"/>
    <w:tmpl w:val="F32A2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D047893"/>
    <w:multiLevelType w:val="hybridMultilevel"/>
    <w:tmpl w:val="F9C6B5C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3B70EF1"/>
    <w:multiLevelType w:val="hybridMultilevel"/>
    <w:tmpl w:val="24C03D7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2B6466"/>
    <w:multiLevelType w:val="hybridMultilevel"/>
    <w:tmpl w:val="E0D26A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5116406"/>
    <w:multiLevelType w:val="hybridMultilevel"/>
    <w:tmpl w:val="03727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7024867"/>
    <w:multiLevelType w:val="hybridMultilevel"/>
    <w:tmpl w:val="563C8D1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9B91330"/>
    <w:multiLevelType w:val="hybridMultilevel"/>
    <w:tmpl w:val="B412C4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7C505A46"/>
    <w:multiLevelType w:val="hybridMultilevel"/>
    <w:tmpl w:val="EADEE6A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C5F11D5"/>
    <w:multiLevelType w:val="hybridMultilevel"/>
    <w:tmpl w:val="5238B3F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D806423"/>
    <w:multiLevelType w:val="hybridMultilevel"/>
    <w:tmpl w:val="6D3049D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7"/>
  </w:num>
  <w:num w:numId="3">
    <w:abstractNumId w:val="31"/>
  </w:num>
  <w:num w:numId="4">
    <w:abstractNumId w:val="14"/>
  </w:num>
  <w:num w:numId="5">
    <w:abstractNumId w:val="1"/>
  </w:num>
  <w:num w:numId="6">
    <w:abstractNumId w:val="21"/>
  </w:num>
  <w:num w:numId="7">
    <w:abstractNumId w:val="20"/>
  </w:num>
  <w:num w:numId="8">
    <w:abstractNumId w:val="29"/>
  </w:num>
  <w:num w:numId="9">
    <w:abstractNumId w:val="16"/>
  </w:num>
  <w:num w:numId="10">
    <w:abstractNumId w:val="27"/>
  </w:num>
  <w:num w:numId="11">
    <w:abstractNumId w:val="30"/>
  </w:num>
  <w:num w:numId="12">
    <w:abstractNumId w:val="36"/>
  </w:num>
  <w:num w:numId="13">
    <w:abstractNumId w:val="25"/>
  </w:num>
  <w:num w:numId="14">
    <w:abstractNumId w:val="35"/>
  </w:num>
  <w:num w:numId="15">
    <w:abstractNumId w:val="23"/>
  </w:num>
  <w:num w:numId="16">
    <w:abstractNumId w:val="3"/>
  </w:num>
  <w:num w:numId="17">
    <w:abstractNumId w:val="12"/>
  </w:num>
  <w:num w:numId="18">
    <w:abstractNumId w:val="24"/>
  </w:num>
  <w:num w:numId="19">
    <w:abstractNumId w:val="22"/>
  </w:num>
  <w:num w:numId="20">
    <w:abstractNumId w:val="33"/>
  </w:num>
  <w:num w:numId="21">
    <w:abstractNumId w:val="10"/>
  </w:num>
  <w:num w:numId="22">
    <w:abstractNumId w:val="15"/>
  </w:num>
  <w:num w:numId="23">
    <w:abstractNumId w:val="26"/>
  </w:num>
  <w:num w:numId="24">
    <w:abstractNumId w:val="13"/>
  </w:num>
  <w:num w:numId="25">
    <w:abstractNumId w:val="9"/>
  </w:num>
  <w:num w:numId="26">
    <w:abstractNumId w:val="5"/>
  </w:num>
  <w:num w:numId="27">
    <w:abstractNumId w:val="11"/>
  </w:num>
  <w:num w:numId="28">
    <w:abstractNumId w:val="17"/>
  </w:num>
  <w:num w:numId="29">
    <w:abstractNumId w:val="6"/>
  </w:num>
  <w:num w:numId="30">
    <w:abstractNumId w:val="0"/>
  </w:num>
  <w:num w:numId="31">
    <w:abstractNumId w:val="8"/>
  </w:num>
  <w:num w:numId="32">
    <w:abstractNumId w:val="18"/>
  </w:num>
  <w:num w:numId="33">
    <w:abstractNumId w:val="34"/>
  </w:num>
  <w:num w:numId="34">
    <w:abstractNumId w:val="19"/>
  </w:num>
  <w:num w:numId="35">
    <w:abstractNumId w:val="28"/>
  </w:num>
  <w:num w:numId="36">
    <w:abstractNumId w:val="4"/>
  </w:num>
  <w:num w:numId="37">
    <w:abstractNumId w:val="32"/>
  </w:num>
  <w:num w:numId="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AE7"/>
    <w:rsid w:val="00062FD4"/>
    <w:rsid w:val="00095722"/>
    <w:rsid w:val="000E1864"/>
    <w:rsid w:val="000E5D66"/>
    <w:rsid w:val="000F3AEB"/>
    <w:rsid w:val="00107DE9"/>
    <w:rsid w:val="001250AC"/>
    <w:rsid w:val="001436B5"/>
    <w:rsid w:val="001629D3"/>
    <w:rsid w:val="0016719E"/>
    <w:rsid w:val="00171843"/>
    <w:rsid w:val="001834A0"/>
    <w:rsid w:val="001877E2"/>
    <w:rsid w:val="00196E70"/>
    <w:rsid w:val="001E7B42"/>
    <w:rsid w:val="00203AE7"/>
    <w:rsid w:val="00225D01"/>
    <w:rsid w:val="00234245"/>
    <w:rsid w:val="002C3BC2"/>
    <w:rsid w:val="0031050F"/>
    <w:rsid w:val="003379CD"/>
    <w:rsid w:val="0034114C"/>
    <w:rsid w:val="00346BF0"/>
    <w:rsid w:val="003A3E05"/>
    <w:rsid w:val="00435CBF"/>
    <w:rsid w:val="00454302"/>
    <w:rsid w:val="00487B0D"/>
    <w:rsid w:val="004B49CC"/>
    <w:rsid w:val="004B7CC2"/>
    <w:rsid w:val="0050577E"/>
    <w:rsid w:val="00524026"/>
    <w:rsid w:val="00535BB4"/>
    <w:rsid w:val="00536D39"/>
    <w:rsid w:val="005E5ACB"/>
    <w:rsid w:val="005F0D1E"/>
    <w:rsid w:val="00673868"/>
    <w:rsid w:val="00674BEF"/>
    <w:rsid w:val="006D7B5F"/>
    <w:rsid w:val="006F66C8"/>
    <w:rsid w:val="007441DE"/>
    <w:rsid w:val="007C62CE"/>
    <w:rsid w:val="007E112F"/>
    <w:rsid w:val="00857ACB"/>
    <w:rsid w:val="008619A1"/>
    <w:rsid w:val="00861B4F"/>
    <w:rsid w:val="008731E6"/>
    <w:rsid w:val="0087441A"/>
    <w:rsid w:val="008F0B2A"/>
    <w:rsid w:val="00904482"/>
    <w:rsid w:val="00925C5F"/>
    <w:rsid w:val="00957D92"/>
    <w:rsid w:val="00990DB1"/>
    <w:rsid w:val="009B380B"/>
    <w:rsid w:val="00A309C7"/>
    <w:rsid w:val="00A8695D"/>
    <w:rsid w:val="00AA14B5"/>
    <w:rsid w:val="00AF04F1"/>
    <w:rsid w:val="00B12B27"/>
    <w:rsid w:val="00B20EFD"/>
    <w:rsid w:val="00B36F34"/>
    <w:rsid w:val="00B46AAD"/>
    <w:rsid w:val="00B60E2F"/>
    <w:rsid w:val="00B619EB"/>
    <w:rsid w:val="00B911AC"/>
    <w:rsid w:val="00BD082F"/>
    <w:rsid w:val="00BD401C"/>
    <w:rsid w:val="00BF18ED"/>
    <w:rsid w:val="00C17A68"/>
    <w:rsid w:val="00C56EBF"/>
    <w:rsid w:val="00C70B1C"/>
    <w:rsid w:val="00D02067"/>
    <w:rsid w:val="00D44275"/>
    <w:rsid w:val="00D46C37"/>
    <w:rsid w:val="00DC7138"/>
    <w:rsid w:val="00E123BB"/>
    <w:rsid w:val="00E17EB3"/>
    <w:rsid w:val="00E208DA"/>
    <w:rsid w:val="00E30058"/>
    <w:rsid w:val="00E30516"/>
    <w:rsid w:val="00E77DF0"/>
    <w:rsid w:val="00EC565A"/>
    <w:rsid w:val="00ED2E17"/>
    <w:rsid w:val="00EF4BA8"/>
    <w:rsid w:val="00F05CA7"/>
    <w:rsid w:val="00F106D5"/>
    <w:rsid w:val="00F412A8"/>
    <w:rsid w:val="00F758FF"/>
    <w:rsid w:val="00F85052"/>
    <w:rsid w:val="00FE7758"/>
    <w:rsid w:val="00FF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AE7"/>
    <w:pPr>
      <w:spacing w:after="120" w:line="319" w:lineRule="auto"/>
    </w:pPr>
    <w:rPr>
      <w:rFonts w:ascii="Gill Sans MT" w:eastAsia="Times New Roman" w:hAnsi="Gill Sans MT" w:cs="Times New Roman"/>
      <w:color w:val="000000"/>
      <w:kern w:val="28"/>
      <w:sz w:val="18"/>
      <w:szCs w:val="18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3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208D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C3BC2"/>
    <w:pPr>
      <w:keepNext/>
      <w:keepLines/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kern w:val="0"/>
      <w:sz w:val="22"/>
      <w:szCs w:val="22"/>
      <w14:ligatures w14:val="none"/>
      <w14:cntxtAlts w14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AE7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203AE7"/>
    <w:pPr>
      <w:spacing w:after="0" w:line="240" w:lineRule="auto"/>
    </w:pPr>
    <w:rPr>
      <w:rFonts w:ascii="Bodoni MT Condensed" w:eastAsia="Times New Roman" w:hAnsi="Bodoni MT Condensed" w:cs="Times New Roman"/>
      <w:color w:val="000000"/>
      <w:kern w:val="28"/>
      <w:sz w:val="108"/>
      <w:szCs w:val="108"/>
      <w14:ligatures w14:val="standard"/>
      <w14:cntxtAlts/>
    </w:rPr>
  </w:style>
  <w:style w:type="paragraph" w:customStyle="1" w:styleId="msoorganizationname">
    <w:name w:val="msoorganizationname"/>
    <w:rsid w:val="00203AE7"/>
    <w:pPr>
      <w:spacing w:after="0" w:line="240" w:lineRule="auto"/>
    </w:pPr>
    <w:rPr>
      <w:rFonts w:ascii="Tw Cen MT Condensed" w:eastAsia="Times New Roman" w:hAnsi="Tw Cen MT Condensed" w:cs="Times New Roman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2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E17EB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Hyperlink">
    <w:name w:val="Hyperlink"/>
    <w:basedOn w:val="DefaultParagraphFont"/>
    <w:uiPriority w:val="99"/>
    <w:unhideWhenUsed/>
    <w:rsid w:val="004B7CC2"/>
    <w:rPr>
      <w:color w:val="0000FF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C3BC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208DA"/>
    <w:rPr>
      <w:rFonts w:asciiTheme="majorHAnsi" w:eastAsiaTheme="majorEastAsia" w:hAnsiTheme="majorHAnsi" w:cstheme="majorBidi"/>
      <w:b/>
      <w:bCs/>
      <w:color w:val="4F81BD" w:themeColor="accent1"/>
      <w:kern w:val="28"/>
      <w:sz w:val="18"/>
      <w:szCs w:val="18"/>
      <w14:ligatures w14:val="standard"/>
      <w14:cntxtAlts/>
    </w:rPr>
  </w:style>
  <w:style w:type="character" w:styleId="FollowedHyperlink">
    <w:name w:val="FollowedHyperlink"/>
    <w:basedOn w:val="DefaultParagraphFont"/>
    <w:uiPriority w:val="99"/>
    <w:semiHidden/>
    <w:unhideWhenUsed/>
    <w:rsid w:val="0034114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AE7"/>
    <w:pPr>
      <w:spacing w:after="120" w:line="319" w:lineRule="auto"/>
    </w:pPr>
    <w:rPr>
      <w:rFonts w:ascii="Gill Sans MT" w:eastAsia="Times New Roman" w:hAnsi="Gill Sans MT" w:cs="Times New Roman"/>
      <w:color w:val="000000"/>
      <w:kern w:val="28"/>
      <w:sz w:val="18"/>
      <w:szCs w:val="18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3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208D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C3BC2"/>
    <w:pPr>
      <w:keepNext/>
      <w:keepLines/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kern w:val="0"/>
      <w:sz w:val="22"/>
      <w:szCs w:val="22"/>
      <w14:ligatures w14:val="none"/>
      <w14:cntxtAlts w14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AE7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203AE7"/>
    <w:pPr>
      <w:spacing w:after="0" w:line="240" w:lineRule="auto"/>
    </w:pPr>
    <w:rPr>
      <w:rFonts w:ascii="Bodoni MT Condensed" w:eastAsia="Times New Roman" w:hAnsi="Bodoni MT Condensed" w:cs="Times New Roman"/>
      <w:color w:val="000000"/>
      <w:kern w:val="28"/>
      <w:sz w:val="108"/>
      <w:szCs w:val="108"/>
      <w14:ligatures w14:val="standard"/>
      <w14:cntxtAlts/>
    </w:rPr>
  </w:style>
  <w:style w:type="paragraph" w:customStyle="1" w:styleId="msoorganizationname">
    <w:name w:val="msoorganizationname"/>
    <w:rsid w:val="00203AE7"/>
    <w:pPr>
      <w:spacing w:after="0" w:line="240" w:lineRule="auto"/>
    </w:pPr>
    <w:rPr>
      <w:rFonts w:ascii="Tw Cen MT Condensed" w:eastAsia="Times New Roman" w:hAnsi="Tw Cen MT Condensed" w:cs="Times New Roman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2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E17EB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Hyperlink">
    <w:name w:val="Hyperlink"/>
    <w:basedOn w:val="DefaultParagraphFont"/>
    <w:uiPriority w:val="99"/>
    <w:unhideWhenUsed/>
    <w:rsid w:val="004B7CC2"/>
    <w:rPr>
      <w:color w:val="0000FF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C3BC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208DA"/>
    <w:rPr>
      <w:rFonts w:asciiTheme="majorHAnsi" w:eastAsiaTheme="majorEastAsia" w:hAnsiTheme="majorHAnsi" w:cstheme="majorBidi"/>
      <w:b/>
      <w:bCs/>
      <w:color w:val="4F81BD" w:themeColor="accent1"/>
      <w:kern w:val="28"/>
      <w:sz w:val="18"/>
      <w:szCs w:val="18"/>
      <w14:ligatures w14:val="standard"/>
      <w14:cntxtAlts/>
    </w:rPr>
  </w:style>
  <w:style w:type="character" w:styleId="FollowedHyperlink">
    <w:name w:val="FollowedHyperlink"/>
    <w:basedOn w:val="DefaultParagraphFont"/>
    <w:uiPriority w:val="99"/>
    <w:semiHidden/>
    <w:unhideWhenUsed/>
    <w:rsid w:val="0034114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7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42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9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0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92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1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yperlink" Target="http://www.cdc.gov/breastfeeding/pdf/actionguides/Communities_in_Action.pdf" TargetMode="External"/><Relationship Id="rId18" Type="http://schemas.openxmlformats.org/officeDocument/2006/relationships/hyperlink" Target="http://www.cdc.gov/breastfeeding/pdf/actionguides/Public_Health_Professionals_in_Action.pdf" TargetMode="External"/><Relationship Id="rId26" Type="http://schemas.openxmlformats.org/officeDocument/2006/relationships/hyperlink" Target="http://www.paclii.org/databases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paclii.org/databases.html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17" Type="http://schemas.openxmlformats.org/officeDocument/2006/relationships/hyperlink" Target="http://www.usbreastfeeding.org/Portals/0/Publications/Workplace-2002-USBC.pdf" TargetMode="External"/><Relationship Id="rId25" Type="http://schemas.openxmlformats.org/officeDocument/2006/relationships/hyperlink" Target="http://www.paclii.org/databases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dc.gov/breastfeeding/pdf/actionguides/Communities_in_Action.pdf" TargetMode="External"/><Relationship Id="rId20" Type="http://schemas.openxmlformats.org/officeDocument/2006/relationships/hyperlink" Target="http://www.paclii.org/databases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0.jpg"/><Relationship Id="rId24" Type="http://schemas.openxmlformats.org/officeDocument/2006/relationships/hyperlink" Target="http://www.paclii.org/databases.html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cdc.gov/breastfeeding/pdf/actionguides/Public_Health_Professionals_in_Action.pdf" TargetMode="External"/><Relationship Id="rId23" Type="http://schemas.openxmlformats.org/officeDocument/2006/relationships/hyperlink" Target="http://www.paclii.org/databases.html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3.jpg"/><Relationship Id="rId19" Type="http://schemas.openxmlformats.org/officeDocument/2006/relationships/hyperlink" Target="http://www.paclii.org/databases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0.jpg"/><Relationship Id="rId14" Type="http://schemas.openxmlformats.org/officeDocument/2006/relationships/hyperlink" Target="http://www.usbreastfeeding.org/Portals/0/Publications/Workplace-2002-USBC.pdf" TargetMode="External"/><Relationship Id="rId22" Type="http://schemas.openxmlformats.org/officeDocument/2006/relationships/hyperlink" Target="http://www.paclii.org/databases.htm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549E3-3586-49E8-9171-07F1D133A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nittam</dc:creator>
  <cp:lastModifiedBy>nittam</cp:lastModifiedBy>
  <cp:revision>3</cp:revision>
  <cp:lastPrinted>2013-11-08T22:27:00Z</cp:lastPrinted>
  <dcterms:created xsi:type="dcterms:W3CDTF">2013-12-31T03:35:00Z</dcterms:created>
  <dcterms:modified xsi:type="dcterms:W3CDTF">2013-12-31T22:59:00Z</dcterms:modified>
</cp:coreProperties>
</file>